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附件3</w:t>
      </w:r>
    </w:p>
    <w:p>
      <w:pPr>
        <w:widowControl/>
        <w:spacing w:line="400" w:lineRule="exact"/>
        <w:ind w:firstLine="480" w:firstLineChars="200"/>
        <w:jc w:val="center"/>
        <w:rPr>
          <w:rFonts w:hint="eastAsia" w:ascii="Times New Roman" w:hAnsi="Times New Roman" w:eastAsia="方正小标宋简体" w:cs="Times New Roman"/>
          <w:bCs/>
          <w:sz w:val="24"/>
          <w:lang w:val="en-US" w:eastAsia="zh-CN"/>
        </w:rPr>
      </w:pPr>
    </w:p>
    <w:p>
      <w:pPr>
        <w:widowControl/>
        <w:spacing w:line="400" w:lineRule="exact"/>
        <w:ind w:firstLine="480" w:firstLineChars="200"/>
        <w:jc w:val="both"/>
        <w:rPr>
          <w:rFonts w:hint="eastAsia" w:ascii="方正小标宋简体" w:hAnsi="方正小标宋简体" w:eastAsia="方正小标宋简体" w:cs="方正小标宋简体"/>
          <w:bCs/>
          <w:sz w:val="24"/>
          <w:lang w:val="en-US" w:eastAsia="zh-CN"/>
        </w:rPr>
      </w:pPr>
      <w:r>
        <w:rPr>
          <w:rFonts w:hint="eastAsia" w:ascii="方正小标宋简体" w:hAnsi="方正小标宋简体" w:eastAsia="方正小标宋简体" w:cs="方正小标宋简体"/>
          <w:bCs/>
          <w:sz w:val="24"/>
          <w:lang w:val="en-US" w:eastAsia="zh-CN"/>
        </w:rPr>
        <w:t>贵州交通技师学院2021年简化考试程序公开招聘工作人员疫情防控须知</w:t>
      </w:r>
    </w:p>
    <w:p>
      <w:pPr>
        <w:widowControl/>
        <w:spacing w:line="400" w:lineRule="exact"/>
        <w:ind w:firstLine="480" w:firstLineChars="200"/>
        <w:jc w:val="center"/>
        <w:rPr>
          <w:rFonts w:hint="eastAsia" w:ascii="Times New Roman" w:hAnsi="Times New Roman" w:eastAsia="方正小标宋简体" w:cs="Times New Roman"/>
          <w:bCs/>
          <w:sz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考生应仔细阅读，承诺已知悉告知事项和防疫要求，自愿承担因不实承诺应承担的相关责任、接受相应处理。</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全过程，应自觉接受工作人员</w:t>
      </w:r>
      <w:r>
        <w:rPr>
          <w:rFonts w:hint="eastAsia" w:ascii="仿宋_GB2312" w:hAnsi="Times New Roman" w:eastAsia="仿宋_GB2312" w:cs="Times New Roman"/>
          <w:sz w:val="24"/>
          <w:szCs w:val="24"/>
          <w:lang w:eastAsia="zh-CN"/>
        </w:rPr>
        <w:t>防疫</w:t>
      </w:r>
      <w:r>
        <w:rPr>
          <w:rFonts w:hint="eastAsia" w:ascii="仿宋_GB2312" w:hAnsi="Times New Roman" w:eastAsia="仿宋_GB2312" w:cs="Times New Roman"/>
          <w:sz w:val="24"/>
          <w:szCs w:val="24"/>
        </w:rPr>
        <w:t>检查，如实报告个人情况，主动出示</w:t>
      </w:r>
      <w:r>
        <w:rPr>
          <w:rFonts w:hint="eastAsia" w:ascii="仿宋_GB2312" w:eastAsia="仿宋_GB2312" w:cs="Times New Roman"/>
          <w:sz w:val="24"/>
          <w:szCs w:val="24"/>
          <w:lang w:eastAsia="zh-CN"/>
        </w:rPr>
        <w:t>考试</w:t>
      </w:r>
      <w:r>
        <w:rPr>
          <w:rFonts w:hint="eastAsia" w:ascii="仿宋_GB2312" w:hAnsi="Times New Roman" w:eastAsia="仿宋_GB2312" w:cs="Times New Roman"/>
          <w:sz w:val="24"/>
          <w:szCs w:val="24"/>
        </w:rPr>
        <w:t>当天本人“贵州健康码”</w:t>
      </w:r>
      <w:r>
        <w:rPr>
          <w:rFonts w:hint="eastAsia" w:ascii="仿宋_GB2312" w:hAnsi="Times New Roman" w:eastAsia="仿宋_GB2312" w:cs="Times New Roman"/>
          <w:sz w:val="24"/>
          <w:szCs w:val="24"/>
          <w:lang w:eastAsia="zh-CN"/>
        </w:rPr>
        <w:t>和“通信大数据行程卡”</w:t>
      </w:r>
      <w:r>
        <w:rPr>
          <w:rFonts w:hint="eastAsia" w:ascii="仿宋_GB2312" w:hAnsi="Times New Roman" w:eastAsia="仿宋_GB2312" w:cs="Times New Roman"/>
          <w:sz w:val="24"/>
          <w:szCs w:val="24"/>
        </w:rPr>
        <w:t>。凡隐瞒或谎报旅居史、接触史、健康状况等疫情防控重点信息</w:t>
      </w:r>
      <w:r>
        <w:rPr>
          <w:rFonts w:hint="eastAsia" w:ascii="仿宋_GB2312" w:eastAsia="仿宋_GB2312" w:cs="Times New Roman"/>
          <w:sz w:val="24"/>
          <w:szCs w:val="24"/>
          <w:lang w:eastAsia="zh-CN"/>
        </w:rPr>
        <w:t>，</w:t>
      </w:r>
      <w:r>
        <w:rPr>
          <w:rFonts w:hint="eastAsia" w:ascii="仿宋_GB2312" w:hAnsi="Times New Roman" w:eastAsia="仿宋_GB2312" w:cs="Times New Roman"/>
          <w:sz w:val="24"/>
          <w:szCs w:val="24"/>
        </w:rPr>
        <w:t>不配合工作人员进行防疫检测、询问、排查、送诊等造成严重后果的，责任自负，同时取消其相应</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资格，并按相关违纪违规处理规定处理。如有违法情况的，将依法追究其法律责任。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一、疫情防控相关要求</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（一）按照国家、贵州省最新疫情防控规定，对本次</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考生的疫情</w:t>
      </w:r>
      <w:r>
        <w:rPr>
          <w:rFonts w:hint="eastAsia" w:ascii="仿宋_GB2312" w:hAnsi="Times New Roman" w:eastAsia="仿宋_GB2312" w:cs="Times New Roman"/>
          <w:sz w:val="24"/>
          <w:szCs w:val="24"/>
          <w:lang w:eastAsia="zh-CN"/>
        </w:rPr>
        <w:t>防控</w:t>
      </w:r>
      <w:r>
        <w:rPr>
          <w:rFonts w:hint="eastAsia" w:ascii="仿宋_GB2312" w:hAnsi="Times New Roman" w:eastAsia="仿宋_GB2312" w:cs="Times New Roman"/>
          <w:sz w:val="24"/>
          <w:szCs w:val="24"/>
        </w:rPr>
        <w:t>要求如下：</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1.不符合国家、省有关疫情防控要求、不遵守有关疫情防控规定的人员不得进入考点参加本次考试。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2.处于康复或隔离期的病例、无症状感染者、疑似、确诊病例以及无症状感染者的密切接触者不得进入考点参加本次考试。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3.处于集中隔离、居家健康监测期间的人员不得进入考点参加本次考试。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4.考前14天内有中高风险地区旅居史考生，不得进入考点参加本次考试。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5.考前14天内有中高风险地区所在市州（不含中高风险地区）旅居史人员，须提供考前48小时内1次核酸检测阴性证明。</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6.对流动、出行须报备并提供相应核酸检测阴性证明的人员，未按要求报备或未按要求提供相应核酸检测阴性证明的不得进入考点参加本次考试。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7.考生原则上须完成疫苗接种，未全程接种者须提供考前48小时内1次核酸阴性证明，有疫苗接种禁忌的须提供疫苗接种禁忌证明和考前48小时内1次核酸阴性证明。</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8.无疫苗接种禁忌证明且未接种疫苗者原则上不得进入考点参加本次考试。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9.考试当天，经现场医务人员评估有可疑症状且不能排除新冠感染的考生，应配合工作人员按卫生健康部门要求到相应医院就诊，不得进入考点参加本次考试。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numPr>
          <w:ilvl w:val="0"/>
          <w:numId w:val="0"/>
        </w:numPr>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若考生因上述情况或因仍处于新冠肺炎治疗期、出院观察期或因有新冠肺炎确诊病例、疑似病例或无症状感染者密切接触史被集中隔离或居家隔离以及其它个人原因导致无法参加</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的，视为放弃</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资格。</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（二）</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当天因体温异常以及出现干咳、乏力等症状，经现场医务专业人员复检和排查确认有可疑症状的考生，应配合工作人员按卫健部门要求到相应医院就诊，因此导致无法参加</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的考生，视为放弃</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资格。</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sz w:val="24"/>
          <w:szCs w:val="24"/>
        </w:rPr>
        <w:t>（三）考生应自备一次性使用医用口罩，做好个人防护</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未按要求佩戴口罩的考生，不得进入考点，视为放弃</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资格。</w:t>
      </w:r>
      <w:r>
        <w:rPr>
          <w:rFonts w:hint="eastAsia" w:ascii="仿宋_GB2312" w:hAnsi="Times New Roman" w:eastAsia="仿宋_GB2312" w:cs="Times New Roman"/>
          <w:sz w:val="24"/>
          <w:szCs w:val="24"/>
          <w:lang w:eastAsia="zh-CN"/>
        </w:rPr>
        <w:t>进入考点后，除核对身份信息和</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lang w:eastAsia="zh-CN"/>
        </w:rPr>
        <w:t>时，应全程佩戴口罩。</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（四）除考生、</w:t>
      </w:r>
      <w:r>
        <w:rPr>
          <w:rFonts w:hint="eastAsia" w:ascii="仿宋_GB2312" w:hAnsi="Times New Roman" w:eastAsia="仿宋_GB2312" w:cs="Times New Roman"/>
          <w:sz w:val="24"/>
          <w:szCs w:val="24"/>
          <w:lang w:eastAsia="zh-CN"/>
        </w:rPr>
        <w:t>考官</w:t>
      </w:r>
      <w:r>
        <w:rPr>
          <w:rFonts w:hint="eastAsia" w:ascii="仿宋_GB2312" w:hAnsi="Times New Roman" w:eastAsia="仿宋_GB2312" w:cs="Times New Roman"/>
          <w:sz w:val="24"/>
          <w:szCs w:val="24"/>
        </w:rPr>
        <w:t>以及工作人员外，无关人员一律不得进入</w:t>
      </w:r>
      <w:r>
        <w:rPr>
          <w:rFonts w:hint="eastAsia" w:ascii="仿宋_GB2312" w:hAnsi="Times New Roman" w:eastAsia="仿宋_GB2312" w:cs="Times New Roman"/>
          <w:sz w:val="24"/>
          <w:szCs w:val="24"/>
          <w:lang w:eastAsia="zh-CN"/>
        </w:rPr>
        <w:t>考试区域</w:t>
      </w:r>
      <w:r>
        <w:rPr>
          <w:rFonts w:hint="eastAsia" w:ascii="仿宋_GB2312" w:hAnsi="Times New Roman" w:eastAsia="仿宋_GB2312" w:cs="Times New Roman"/>
          <w:sz w:val="24"/>
          <w:szCs w:val="24"/>
        </w:rPr>
        <w:t>。</w:t>
      </w:r>
      <w:r>
        <w:rPr>
          <w:rFonts w:hint="eastAsia" w:ascii="仿宋_GB2312" w:hAnsi="Times New Roman" w:eastAsia="仿宋_GB2312" w:cs="Times New Roman"/>
          <w:sz w:val="24"/>
          <w:szCs w:val="24"/>
          <w:lang w:eastAsia="zh-CN"/>
        </w:rPr>
        <w:t>考生</w:t>
      </w:r>
      <w:r>
        <w:rPr>
          <w:rFonts w:hint="eastAsia" w:ascii="仿宋_GB2312" w:hAnsi="Times New Roman" w:eastAsia="仿宋_GB2312" w:cs="Times New Roman"/>
          <w:sz w:val="24"/>
          <w:szCs w:val="24"/>
        </w:rPr>
        <w:t>车辆不得进入考点</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建议尽量选择考点附近住宿或</w:t>
      </w:r>
      <w:r>
        <w:rPr>
          <w:rFonts w:hint="eastAsia" w:ascii="仿宋_GB2312" w:hAnsi="Times New Roman" w:eastAsia="仿宋_GB2312" w:cs="Times New Roman"/>
          <w:sz w:val="24"/>
          <w:szCs w:val="24"/>
          <w:lang w:eastAsia="zh-CN"/>
        </w:rPr>
        <w:t>乘坐公共交通工具</w:t>
      </w:r>
      <w:r>
        <w:rPr>
          <w:rFonts w:hint="eastAsia" w:ascii="仿宋_GB2312" w:hAnsi="Times New Roman" w:eastAsia="仿宋_GB2312" w:cs="Times New Roman"/>
          <w:sz w:val="24"/>
          <w:szCs w:val="24"/>
        </w:rPr>
        <w:t>前往考点，</w:t>
      </w:r>
      <w:r>
        <w:rPr>
          <w:rFonts w:hint="eastAsia" w:ascii="仿宋_GB2312" w:hAnsi="Times New Roman" w:eastAsia="仿宋_GB2312" w:cs="Times New Roman"/>
          <w:sz w:val="24"/>
          <w:szCs w:val="24"/>
          <w:lang w:eastAsia="zh-CN"/>
        </w:rPr>
        <w:t>充分考虑</w:t>
      </w:r>
      <w:r>
        <w:rPr>
          <w:rFonts w:hint="eastAsia" w:ascii="仿宋_GB2312" w:hAnsi="Times New Roman" w:eastAsia="仿宋_GB2312" w:cs="Times New Roman"/>
          <w:sz w:val="24"/>
          <w:szCs w:val="24"/>
        </w:rPr>
        <w:t>堵车因素和入场检测时间。接送考生车辆，应在距离考点大门一定距离处即停即走，避免造成交通拥堵。建议考生提前了解天气状况。</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（五）考生进入考点后须保持安全距离，不得扎堆聚集。</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（六）考生须严格遵守国家、省疫情防控有关要求</w:t>
      </w:r>
      <w:r>
        <w:rPr>
          <w:rFonts w:hint="eastAsia" w:ascii="仿宋_GB2312" w:hAnsi="Times New Roman" w:eastAsia="仿宋_GB2312" w:cs="Times New Roman"/>
          <w:sz w:val="24"/>
          <w:szCs w:val="24"/>
          <w:lang w:eastAsia="zh-CN"/>
        </w:rPr>
        <w:t>，</w:t>
      </w:r>
      <w:r>
        <w:rPr>
          <w:rFonts w:hint="eastAsia" w:ascii="仿宋_GB2312" w:hAnsi="Times New Roman" w:eastAsia="仿宋_GB2312" w:cs="Times New Roman"/>
          <w:sz w:val="24"/>
          <w:szCs w:val="24"/>
        </w:rPr>
        <w:t>不遵守疫情防控规定的人员不得参加本次</w:t>
      </w:r>
      <w:r>
        <w:rPr>
          <w:rFonts w:hint="eastAsia" w:ascii="仿宋_GB2312" w:eastAsia="仿宋_GB2312" w:cs="Times New Roman"/>
          <w:sz w:val="24"/>
          <w:szCs w:val="24"/>
          <w:lang w:val="en-US" w:eastAsia="zh-CN"/>
        </w:rPr>
        <w:t>考试</w:t>
      </w:r>
      <w:r>
        <w:rPr>
          <w:rFonts w:hint="eastAsia" w:ascii="仿宋_GB2312" w:hAnsi="Times New Roman" w:eastAsia="仿宋_GB2312" w:cs="Times New Roman"/>
          <w:sz w:val="24"/>
          <w:szCs w:val="24"/>
        </w:rPr>
        <w:t>。   </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rPr>
      </w:pPr>
      <w:r>
        <w:rPr>
          <w:rFonts w:hint="eastAsia" w:ascii="仿宋_GB2312" w:hAnsi="Times New Roman" w:eastAsia="仿宋_GB2312" w:cs="Times New Roman"/>
          <w:sz w:val="24"/>
          <w:szCs w:val="24"/>
        </w:rPr>
        <w:t>二、考生入场检测规定</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考生</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当天须持</w:t>
      </w:r>
      <w:r>
        <w:rPr>
          <w:rFonts w:hint="eastAsia" w:ascii="仿宋_GB2312" w:eastAsia="仿宋_GB2312" w:cs="Times New Roman"/>
          <w:color w:val="auto"/>
          <w:sz w:val="24"/>
          <w:szCs w:val="24"/>
          <w:lang w:eastAsia="zh-CN"/>
        </w:rPr>
        <w:t>《</w:t>
      </w:r>
      <w:r>
        <w:rPr>
          <w:rFonts w:hint="eastAsia" w:ascii="仿宋_GB2312" w:hAnsi="Times New Roman" w:eastAsia="仿宋_GB2312" w:cs="Times New Roman"/>
          <w:color w:val="auto"/>
          <w:sz w:val="24"/>
          <w:szCs w:val="24"/>
        </w:rPr>
        <w:t>贵州交通技师学院2021年简化考试程序招聘工作人员报名表</w:t>
      </w:r>
      <w:r>
        <w:rPr>
          <w:rFonts w:hint="eastAsia" w:ascii="仿宋_GB2312" w:eastAsia="仿宋_GB2312" w:cs="Times New Roman"/>
          <w:color w:val="auto"/>
          <w:sz w:val="24"/>
          <w:szCs w:val="24"/>
          <w:lang w:eastAsia="zh-CN"/>
        </w:rPr>
        <w:t>》</w:t>
      </w:r>
      <w:r>
        <w:rPr>
          <w:rFonts w:hint="eastAsia" w:ascii="仿宋_GB2312" w:hAnsi="Times New Roman" w:eastAsia="仿宋_GB2312" w:cs="Times New Roman"/>
          <w:color w:val="auto"/>
          <w:sz w:val="24"/>
          <w:szCs w:val="24"/>
        </w:rPr>
        <w:t>、</w:t>
      </w:r>
      <w:r>
        <w:rPr>
          <w:rFonts w:hint="eastAsia" w:ascii="仿宋_GB2312" w:hAnsi="Times New Roman" w:eastAsia="仿宋_GB2312" w:cs="Times New Roman"/>
          <w:color w:val="auto"/>
          <w:sz w:val="24"/>
          <w:szCs w:val="24"/>
          <w:lang w:eastAsia="zh-CN"/>
        </w:rPr>
        <w:t>有效</w:t>
      </w:r>
      <w:r>
        <w:rPr>
          <w:rFonts w:hint="eastAsia" w:ascii="仿宋_GB2312" w:hAnsi="Times New Roman" w:eastAsia="仿宋_GB2312" w:cs="Times New Roman"/>
          <w:color w:val="auto"/>
          <w:sz w:val="24"/>
          <w:szCs w:val="24"/>
        </w:rPr>
        <w:t>身份证、全程接种疫苗记录、疫情防控相关材料，经检测体温和扫描“贵州健康码”</w:t>
      </w:r>
      <w:r>
        <w:rPr>
          <w:rFonts w:hint="eastAsia" w:ascii="仿宋_GB2312" w:hAnsi="Times New Roman" w:eastAsia="仿宋_GB2312" w:cs="Times New Roman"/>
          <w:color w:val="auto"/>
          <w:sz w:val="24"/>
          <w:szCs w:val="24"/>
          <w:lang w:eastAsia="zh-CN"/>
        </w:rPr>
        <w:t>和“通信大数据行程卡”</w:t>
      </w:r>
      <w:r>
        <w:rPr>
          <w:rFonts w:hint="eastAsia" w:ascii="仿宋_GB2312" w:hAnsi="Times New Roman" w:eastAsia="仿宋_GB2312" w:cs="Times New Roman"/>
          <w:color w:val="auto"/>
          <w:sz w:val="24"/>
          <w:szCs w:val="24"/>
        </w:rPr>
        <w:t>，结果均正常的</w:t>
      </w:r>
      <w:r>
        <w:rPr>
          <w:rFonts w:hint="eastAsia" w:ascii="仿宋_GB2312" w:hAnsi="Times New Roman" w:eastAsia="仿宋_GB2312" w:cs="Times New Roman"/>
          <w:color w:val="auto"/>
          <w:sz w:val="24"/>
          <w:szCs w:val="24"/>
          <w:lang w:eastAsia="zh-CN"/>
        </w:rPr>
        <w:t>，</w:t>
      </w:r>
      <w:r>
        <w:rPr>
          <w:rFonts w:hint="eastAsia" w:ascii="仿宋_GB2312" w:hAnsi="Times New Roman" w:eastAsia="仿宋_GB2312" w:cs="Times New Roman"/>
          <w:color w:val="auto"/>
          <w:sz w:val="24"/>
          <w:szCs w:val="24"/>
        </w:rPr>
        <w:t>方可入场参加</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。具体检测规定如下：</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考点检测：考生</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当天，须在进入考点处进行体温检测、现场扫“贵州健康码”</w:t>
      </w:r>
      <w:r>
        <w:rPr>
          <w:rFonts w:hint="eastAsia" w:ascii="仿宋_GB2312" w:hAnsi="Times New Roman" w:eastAsia="仿宋_GB2312" w:cs="Times New Roman"/>
          <w:color w:val="auto"/>
          <w:sz w:val="24"/>
          <w:szCs w:val="24"/>
          <w:lang w:eastAsia="zh-CN"/>
        </w:rPr>
        <w:t>“通信大数据行程卡”</w:t>
      </w:r>
      <w:r>
        <w:rPr>
          <w:rFonts w:hint="eastAsia" w:ascii="仿宋_GB2312" w:hAnsi="Times New Roman" w:eastAsia="仿宋_GB2312" w:cs="Times New Roman"/>
          <w:color w:val="auto"/>
          <w:sz w:val="24"/>
          <w:szCs w:val="24"/>
        </w:rPr>
        <w:t>检查，按规定需要提交核酸检测证明</w:t>
      </w:r>
      <w:r>
        <w:rPr>
          <w:rFonts w:hint="eastAsia" w:ascii="仿宋_GB2312" w:eastAsia="仿宋_GB2312" w:cs="Times New Roman"/>
          <w:color w:val="auto"/>
          <w:sz w:val="24"/>
          <w:szCs w:val="24"/>
          <w:lang w:eastAsia="zh-CN"/>
        </w:rPr>
        <w:t>、疫苗接种禁忌证明的考生需提供相关证明。</w:t>
      </w:r>
      <w:r>
        <w:rPr>
          <w:rFonts w:hint="eastAsia" w:ascii="仿宋_GB2312" w:hAnsi="Times New Roman" w:eastAsia="仿宋_GB2312" w:cs="Times New Roman"/>
          <w:color w:val="auto"/>
          <w:sz w:val="24"/>
          <w:szCs w:val="24"/>
        </w:rPr>
        <w:t>1.“贵州健康码”为绿码</w:t>
      </w:r>
      <w:r>
        <w:rPr>
          <w:rFonts w:hint="eastAsia" w:ascii="仿宋_GB2312" w:hAnsi="Times New Roman" w:eastAsia="仿宋_GB2312" w:cs="Times New Roman"/>
          <w:color w:val="auto"/>
          <w:sz w:val="24"/>
          <w:szCs w:val="24"/>
          <w:lang w:eastAsia="zh-CN"/>
        </w:rPr>
        <w:t>、“通信大数据行程卡”为绿卡</w:t>
      </w:r>
      <w:r>
        <w:rPr>
          <w:rFonts w:hint="eastAsia" w:ascii="仿宋_GB2312" w:hAnsi="Times New Roman" w:eastAsia="仿宋_GB2312" w:cs="Times New Roman"/>
          <w:color w:val="auto"/>
          <w:sz w:val="24"/>
          <w:szCs w:val="24"/>
        </w:rPr>
        <w:t>且体温正常（低于37.3℃）的考生方可进入考点。</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2.“贵州健康码”非绿码</w:t>
      </w:r>
      <w:r>
        <w:rPr>
          <w:rFonts w:hint="eastAsia" w:ascii="仿宋_GB2312" w:eastAsia="仿宋_GB2312" w:cs="Times New Roman"/>
          <w:color w:val="auto"/>
          <w:sz w:val="24"/>
          <w:szCs w:val="24"/>
          <w:lang w:eastAsia="zh-CN"/>
        </w:rPr>
        <w:t>或</w:t>
      </w:r>
      <w:r>
        <w:rPr>
          <w:rFonts w:hint="eastAsia" w:ascii="仿宋_GB2312" w:hAnsi="Times New Roman" w:eastAsia="仿宋_GB2312" w:cs="Times New Roman"/>
          <w:color w:val="auto"/>
          <w:sz w:val="24"/>
          <w:szCs w:val="24"/>
          <w:lang w:eastAsia="zh-CN"/>
        </w:rPr>
        <w:t>“通信大数据行程卡”</w:t>
      </w:r>
      <w:r>
        <w:rPr>
          <w:rFonts w:hint="eastAsia" w:ascii="仿宋_GB2312" w:eastAsia="仿宋_GB2312" w:cs="Times New Roman"/>
          <w:color w:val="auto"/>
          <w:sz w:val="24"/>
          <w:szCs w:val="24"/>
          <w:lang w:eastAsia="zh-CN"/>
        </w:rPr>
        <w:t>非绿码</w:t>
      </w:r>
      <w:r>
        <w:rPr>
          <w:rFonts w:hint="eastAsia" w:ascii="仿宋_GB2312" w:hAnsi="Times New Roman" w:eastAsia="仿宋_GB2312" w:cs="Times New Roman"/>
          <w:color w:val="auto"/>
          <w:sz w:val="24"/>
          <w:szCs w:val="24"/>
        </w:rPr>
        <w:t>的考生不得进入考点参加</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，视为</w:t>
      </w:r>
      <w:r>
        <w:rPr>
          <w:rFonts w:hint="eastAsia" w:ascii="仿宋_GB2312" w:eastAsia="仿宋_GB2312" w:cs="Times New Roman"/>
          <w:color w:val="auto"/>
          <w:sz w:val="24"/>
          <w:szCs w:val="24"/>
          <w:lang w:eastAsia="zh-CN"/>
        </w:rPr>
        <w:t>自动</w:t>
      </w:r>
      <w:r>
        <w:rPr>
          <w:rFonts w:hint="eastAsia" w:ascii="仿宋_GB2312" w:hAnsi="Times New Roman" w:eastAsia="仿宋_GB2312" w:cs="Times New Roman"/>
          <w:color w:val="auto"/>
          <w:sz w:val="24"/>
          <w:szCs w:val="24"/>
        </w:rPr>
        <w:t>放弃</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资格。</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eastAsia="仿宋_GB2312" w:cs="Times New Roman"/>
          <w:color w:val="auto"/>
          <w:sz w:val="24"/>
          <w:szCs w:val="24"/>
          <w:lang w:val="en-US" w:eastAsia="zh-CN"/>
        </w:rPr>
        <w:t>3</w:t>
      </w:r>
      <w:r>
        <w:rPr>
          <w:rFonts w:hint="eastAsia" w:ascii="仿宋_GB2312" w:hAnsi="Times New Roman" w:eastAsia="仿宋_GB2312" w:cs="Times New Roman"/>
          <w:color w:val="auto"/>
          <w:sz w:val="24"/>
          <w:szCs w:val="24"/>
        </w:rPr>
        <w:t>.体温≥37.3℃的考生，须进行体温复测，</w:t>
      </w:r>
      <w:r>
        <w:rPr>
          <w:rFonts w:hint="eastAsia" w:ascii="仿宋_GB2312" w:hAnsi="Times New Roman" w:eastAsia="仿宋_GB2312" w:cs="Times New Roman"/>
          <w:color w:val="auto"/>
          <w:sz w:val="24"/>
          <w:szCs w:val="24"/>
          <w:lang w:eastAsia="zh-CN"/>
        </w:rPr>
        <w:t>复测后低于</w:t>
      </w:r>
      <w:r>
        <w:rPr>
          <w:rFonts w:hint="eastAsia" w:ascii="仿宋_GB2312" w:hAnsi="Times New Roman" w:eastAsia="仿宋_GB2312" w:cs="Times New Roman"/>
          <w:color w:val="auto"/>
          <w:sz w:val="24"/>
          <w:szCs w:val="24"/>
        </w:rPr>
        <w:t>37.3℃</w:t>
      </w:r>
      <w:r>
        <w:rPr>
          <w:rFonts w:hint="eastAsia" w:ascii="仿宋_GB2312" w:hAnsi="Times New Roman" w:eastAsia="仿宋_GB2312" w:cs="Times New Roman"/>
          <w:color w:val="auto"/>
          <w:sz w:val="24"/>
          <w:szCs w:val="24"/>
          <w:lang w:eastAsia="zh-CN"/>
        </w:rPr>
        <w:t>的考生</w:t>
      </w:r>
      <w:r>
        <w:rPr>
          <w:rFonts w:hint="eastAsia" w:ascii="仿宋_GB2312" w:hAnsi="Times New Roman" w:eastAsia="仿宋_GB2312" w:cs="Times New Roman"/>
          <w:color w:val="auto"/>
          <w:sz w:val="24"/>
          <w:szCs w:val="24"/>
        </w:rPr>
        <w:t>可以进入考点。连续3次测量体温≥37.3℃的考生不得进入考点，视为</w:t>
      </w:r>
      <w:r>
        <w:rPr>
          <w:rFonts w:hint="eastAsia" w:ascii="仿宋_GB2312" w:eastAsia="仿宋_GB2312" w:cs="Times New Roman"/>
          <w:color w:val="auto"/>
          <w:sz w:val="24"/>
          <w:szCs w:val="24"/>
          <w:lang w:eastAsia="zh-CN"/>
        </w:rPr>
        <w:t>自动</w:t>
      </w:r>
      <w:r>
        <w:rPr>
          <w:rFonts w:hint="eastAsia" w:ascii="仿宋_GB2312" w:hAnsi="Times New Roman" w:eastAsia="仿宋_GB2312" w:cs="Times New Roman"/>
          <w:color w:val="auto"/>
          <w:sz w:val="24"/>
          <w:szCs w:val="24"/>
        </w:rPr>
        <w:t>放弃</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资格。</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4.已全程接种疫苗的，须提供全程接种疫苗记录；未全程接种疫苗的，须提供接种疫苗记录和考前48小时内1次核酸检测阴性证明；未接种疫苗的，须提供医院出具的疫苗接种禁忌证明和考前48小时内1次核酸检测阴性证明。无疫苗接种禁忌证明且未接种疫苗者原则上不得进入考点参加本次考试。</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三、考生考前准备</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1.考生应扫“通信大数据行程卡”提前查询14天内去往地点的风险等级；</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2.考生应按照“疫情防控相关要求中”的规定，根据自身实际情况，做好核酸检测，并在进入考点时提交给相关工作人员。</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四、考点出入管理</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1.考生一律根据考点指示通道进入考点</w:t>
      </w:r>
      <w:r>
        <w:rPr>
          <w:rFonts w:hint="eastAsia" w:ascii="仿宋_GB2312" w:eastAsia="仿宋_GB2312" w:cs="Times New Roman"/>
          <w:color w:val="auto"/>
          <w:sz w:val="24"/>
          <w:szCs w:val="24"/>
          <w:lang w:eastAsia="zh-CN"/>
        </w:rPr>
        <w:t>，入场检测通道分别设置常规检测通道和特殊检测通道两类</w:t>
      </w:r>
      <w:r>
        <w:rPr>
          <w:rFonts w:hint="eastAsia" w:ascii="仿宋_GB2312" w:hAnsi="Times New Roman" w:eastAsia="仿宋_GB2312"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2.进入考点流程：</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扫描健康码→核验健康码→扫描</w:t>
      </w:r>
      <w:r>
        <w:rPr>
          <w:rFonts w:hint="eastAsia" w:ascii="仿宋_GB2312" w:hAnsi="Times New Roman" w:eastAsia="仿宋_GB2312" w:cs="Times New Roman"/>
          <w:color w:val="auto"/>
          <w:sz w:val="24"/>
          <w:szCs w:val="24"/>
          <w:lang w:eastAsia="zh-CN"/>
        </w:rPr>
        <w:t>行程卡</w:t>
      </w:r>
      <w:r>
        <w:rPr>
          <w:rFonts w:hint="eastAsia" w:ascii="仿宋_GB2312" w:hAnsi="Times New Roman" w:eastAsia="仿宋_GB2312" w:cs="Times New Roman"/>
          <w:color w:val="auto"/>
          <w:sz w:val="24"/>
          <w:szCs w:val="24"/>
        </w:rPr>
        <w:t>→核验</w:t>
      </w:r>
      <w:r>
        <w:rPr>
          <w:rFonts w:hint="eastAsia" w:ascii="仿宋_GB2312" w:hAnsi="Times New Roman" w:eastAsia="仿宋_GB2312" w:cs="Times New Roman"/>
          <w:color w:val="auto"/>
          <w:sz w:val="24"/>
          <w:szCs w:val="24"/>
          <w:lang w:eastAsia="zh-CN"/>
        </w:rPr>
        <w:t>行程卡</w:t>
      </w:r>
      <w:r>
        <w:rPr>
          <w:rFonts w:hint="eastAsia" w:ascii="仿宋_GB2312" w:hAnsi="Times New Roman" w:eastAsia="仿宋_GB2312" w:cs="Times New Roman"/>
          <w:color w:val="auto"/>
          <w:sz w:val="24"/>
          <w:szCs w:val="24"/>
        </w:rPr>
        <w:t>→核验全程接种疫苗记录→提交疫情防控相关材料</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w:t>
      </w:r>
      <w:r>
        <w:rPr>
          <w:rFonts w:hint="eastAsia" w:ascii="仿宋_GB2312" w:hAnsi="Times New Roman" w:eastAsia="仿宋_GB2312" w:cs="Times New Roman"/>
          <w:color w:val="FF0000"/>
          <w:sz w:val="24"/>
          <w:szCs w:val="24"/>
        </w:rPr>
        <w:t>按照规定需要提交核酸检测报告</w:t>
      </w:r>
      <w:r>
        <w:rPr>
          <w:rFonts w:hint="eastAsia" w:ascii="仿宋_GB2312" w:eastAsia="仿宋_GB2312" w:cs="Times New Roman"/>
          <w:color w:val="FF0000"/>
          <w:sz w:val="24"/>
          <w:szCs w:val="24"/>
          <w:lang w:eastAsia="zh-CN"/>
        </w:rPr>
        <w:t>、疫苗接种禁忌证明</w:t>
      </w:r>
      <w:r>
        <w:rPr>
          <w:rFonts w:hint="eastAsia" w:ascii="仿宋_GB2312" w:hAnsi="Times New Roman" w:eastAsia="仿宋_GB2312" w:cs="Times New Roman"/>
          <w:color w:val="FF0000"/>
          <w:sz w:val="24"/>
          <w:szCs w:val="24"/>
        </w:rPr>
        <w:t>的考生则依规提交</w:t>
      </w:r>
      <w:r>
        <w:rPr>
          <w:rFonts w:hint="eastAsia" w:ascii="仿宋_GB2312" w:hAnsi="Times New Roman" w:eastAsia="仿宋_GB2312" w:cs="Times New Roman"/>
          <w:color w:val="auto"/>
          <w:sz w:val="24"/>
          <w:szCs w:val="24"/>
        </w:rPr>
        <w:t>）→体温检测→检查正常→进入考</w:t>
      </w:r>
      <w:r>
        <w:rPr>
          <w:rFonts w:hint="eastAsia" w:ascii="仿宋_GB2312" w:hAnsi="Times New Roman" w:eastAsia="仿宋_GB2312" w:cs="Times New Roman"/>
          <w:color w:val="auto"/>
          <w:sz w:val="24"/>
          <w:szCs w:val="24"/>
          <w:lang w:eastAsia="zh-CN"/>
        </w:rPr>
        <w:t>点</w:t>
      </w:r>
      <w:r>
        <w:rPr>
          <w:rFonts w:hint="eastAsia" w:ascii="仿宋_GB2312" w:hAnsi="Times New Roman" w:eastAsia="仿宋_GB2312" w:cs="Times New Roman"/>
          <w:color w:val="auto"/>
          <w:sz w:val="24"/>
          <w:szCs w:val="24"/>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3.</w:t>
      </w:r>
      <w:r>
        <w:rPr>
          <w:rFonts w:hint="eastAsia" w:ascii="仿宋_GB2312" w:eastAsia="仿宋_GB2312" w:cs="Times New Roman"/>
          <w:color w:val="auto"/>
          <w:sz w:val="24"/>
          <w:szCs w:val="24"/>
          <w:lang w:val="en-US" w:eastAsia="zh-CN"/>
        </w:rPr>
        <w:t>考试</w:t>
      </w:r>
      <w:r>
        <w:rPr>
          <w:rFonts w:hint="eastAsia" w:ascii="仿宋_GB2312" w:hAnsi="Times New Roman" w:eastAsia="仿宋_GB2312" w:cs="Times New Roman"/>
          <w:color w:val="auto"/>
          <w:sz w:val="24"/>
          <w:szCs w:val="24"/>
        </w:rPr>
        <w:t>结束后，考生应立即离开考点，切勿在考点逗留。</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rPr>
        <w:t>五、其他要求</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eastAsia="仿宋_GB2312" w:cs="Times New Roman"/>
          <w:color w:val="auto"/>
          <w:sz w:val="24"/>
          <w:szCs w:val="24"/>
          <w:lang w:eastAsia="zh-CN"/>
        </w:rPr>
      </w:pPr>
      <w:r>
        <w:rPr>
          <w:rFonts w:hint="eastAsia" w:ascii="仿宋_GB2312" w:hAnsi="Times New Roman" w:eastAsia="仿宋_GB2312" w:cs="Times New Roman"/>
          <w:color w:val="auto"/>
          <w:sz w:val="24"/>
          <w:szCs w:val="24"/>
          <w:lang w:val="en-US" w:eastAsia="zh-CN"/>
        </w:rPr>
        <w:t>1</w:t>
      </w:r>
      <w:r>
        <w:rPr>
          <w:rFonts w:hint="eastAsia" w:ascii="仿宋_GB2312" w:hAnsi="Times New Roman" w:eastAsia="仿宋_GB2312" w:cs="Times New Roman"/>
          <w:color w:val="auto"/>
          <w:sz w:val="24"/>
          <w:szCs w:val="24"/>
        </w:rPr>
        <w:t>.考生务必从考点指示通道进入考点</w:t>
      </w:r>
      <w:r>
        <w:rPr>
          <w:rFonts w:hint="eastAsia" w:ascii="仿宋_GB2312" w:eastAsia="仿宋_GB2312"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lang w:val="en-US" w:eastAsia="zh-CN"/>
        </w:rPr>
        <w:t>2</w:t>
      </w:r>
      <w:r>
        <w:rPr>
          <w:rFonts w:hint="eastAsia" w:ascii="仿宋_GB2312" w:hAnsi="Times New Roman" w:eastAsia="仿宋_GB2312" w:cs="Times New Roman"/>
          <w:color w:val="auto"/>
          <w:sz w:val="24"/>
          <w:szCs w:val="24"/>
        </w:rPr>
        <w:t>.考生考前不要参与聚餐、聚会等群体性活动，不拜访亲友；在参考和往返考点途中，请</w:t>
      </w:r>
      <w:r>
        <w:rPr>
          <w:rFonts w:hint="eastAsia" w:ascii="仿宋_GB2312" w:hAnsi="Times New Roman" w:eastAsia="仿宋_GB2312" w:cs="Times New Roman"/>
          <w:color w:val="auto"/>
          <w:sz w:val="24"/>
          <w:szCs w:val="24"/>
          <w:lang w:eastAsia="zh-CN"/>
        </w:rPr>
        <w:t>佩</w:t>
      </w:r>
      <w:r>
        <w:rPr>
          <w:rFonts w:hint="eastAsia" w:ascii="仿宋_GB2312" w:hAnsi="Times New Roman" w:eastAsia="仿宋_GB2312" w:cs="Times New Roman"/>
          <w:color w:val="auto"/>
          <w:sz w:val="24"/>
          <w:szCs w:val="24"/>
        </w:rPr>
        <w:t>戴好口罩，做好自我</w:t>
      </w:r>
      <w:r>
        <w:rPr>
          <w:rFonts w:hint="eastAsia" w:ascii="仿宋_GB2312" w:hAnsi="Times New Roman" w:eastAsia="仿宋_GB2312" w:cs="Times New Roman"/>
          <w:color w:val="auto"/>
          <w:sz w:val="24"/>
          <w:szCs w:val="24"/>
          <w:lang w:eastAsia="zh-CN"/>
        </w:rPr>
        <w:t>防护</w:t>
      </w:r>
      <w:r>
        <w:rPr>
          <w:rFonts w:hint="eastAsia" w:ascii="仿宋_GB2312" w:hAnsi="Times New Roman" w:eastAsia="仿宋_GB2312" w:cs="Times New Roman"/>
          <w:color w:val="auto"/>
          <w:sz w:val="24"/>
          <w:szCs w:val="24"/>
        </w:rPr>
        <w:t>，尽量乘坐私家车和绿色出行，与他人保持安全距离。</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r>
        <w:rPr>
          <w:rFonts w:hint="eastAsia" w:ascii="仿宋_GB2312" w:hAnsi="Times New Roman" w:eastAsia="仿宋_GB2312" w:cs="Times New Roman"/>
          <w:color w:val="auto"/>
          <w:sz w:val="24"/>
          <w:szCs w:val="24"/>
          <w:lang w:val="en-US" w:eastAsia="zh-CN"/>
        </w:rPr>
        <w:t>3</w:t>
      </w:r>
      <w:r>
        <w:rPr>
          <w:rFonts w:hint="eastAsia" w:ascii="仿宋_GB2312" w:hAnsi="Times New Roman" w:eastAsia="仿宋_GB2312" w:cs="Times New Roman"/>
          <w:color w:val="auto"/>
          <w:sz w:val="24"/>
          <w:szCs w:val="24"/>
        </w:rPr>
        <w:t>.考生在考点注意个人卫生习</w:t>
      </w:r>
      <w:bookmarkStart w:id="0" w:name="_GoBack"/>
      <w:bookmarkEnd w:id="0"/>
      <w:r>
        <w:rPr>
          <w:rFonts w:hint="eastAsia" w:ascii="仿宋_GB2312" w:hAnsi="Times New Roman" w:eastAsia="仿宋_GB2312" w:cs="Times New Roman"/>
          <w:color w:val="auto"/>
          <w:sz w:val="24"/>
          <w:szCs w:val="24"/>
        </w:rPr>
        <w:t>惯，咳嗽、打喷嚏时用手捂住口鼻。</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lang w:val="en-US" w:eastAsia="zh-CN"/>
        </w:rPr>
      </w:pPr>
      <w:r>
        <w:rPr>
          <w:rFonts w:hint="eastAsia" w:ascii="仿宋_GB2312" w:hAnsi="Times New Roman" w:eastAsia="仿宋_GB2312" w:cs="Times New Roman"/>
          <w:color w:val="auto"/>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lang w:val="en-US" w:eastAsia="zh-CN"/>
        </w:rPr>
      </w:pPr>
      <w:r>
        <w:rPr>
          <w:rFonts w:hint="eastAsia" w:ascii="仿宋_GB2312" w:hAnsi="Times New Roman" w:eastAsia="仿宋_GB2312" w:cs="Times New Roman"/>
          <w:color w:val="auto"/>
          <w:sz w:val="24"/>
          <w:szCs w:val="24"/>
          <w:lang w:val="en-US" w:eastAsia="zh-CN"/>
        </w:rPr>
        <w:t>本人承诺已认真阅读《贵州交通技师学院2021年简化考试程序公开招聘工作人员疫情防控须知》，</w:t>
      </w:r>
      <w:r>
        <w:rPr>
          <w:rFonts w:hint="eastAsia" w:ascii="仿宋_GB2312" w:hAnsi="Times New Roman" w:eastAsia="仿宋_GB2312" w:cs="Times New Roman"/>
          <w:color w:val="auto"/>
          <w:sz w:val="24"/>
          <w:szCs w:val="24"/>
        </w:rPr>
        <w:t>知悉告知事项和防疫要求，自愿承担因不实承诺应承担的相关责任</w:t>
      </w:r>
      <w:r>
        <w:rPr>
          <w:rFonts w:hint="eastAsia" w:ascii="仿宋_GB2312" w:hAnsi="Times New Roman" w:eastAsia="仿宋_GB2312" w:cs="Times New Roman"/>
          <w:color w:val="auto"/>
          <w:sz w:val="24"/>
          <w:szCs w:val="24"/>
          <w:lang w:eastAsia="zh-CN"/>
        </w:rPr>
        <w:t>，并</w:t>
      </w:r>
      <w:r>
        <w:rPr>
          <w:rFonts w:hint="eastAsia" w:ascii="仿宋_GB2312" w:hAnsi="Times New Roman" w:eastAsia="仿宋_GB2312" w:cs="Times New Roman"/>
          <w:color w:val="auto"/>
          <w:sz w:val="24"/>
          <w:szCs w:val="24"/>
        </w:rPr>
        <w:t>接受相应处理。</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textAlignment w:val="auto"/>
        <w:rPr>
          <w:rFonts w:hint="eastAsia" w:ascii="仿宋_GB2312" w:hAnsi="Times New Roman" w:eastAsia="仿宋_GB2312"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center"/>
        <w:textAlignment w:val="auto"/>
        <w:rPr>
          <w:rFonts w:hint="eastAsia" w:ascii="仿宋_GB2312" w:hAnsi="Times New Roman" w:eastAsia="仿宋_GB2312" w:cs="Times New Roman"/>
          <w:sz w:val="24"/>
          <w:szCs w:val="24"/>
          <w:lang w:val="en-US" w:eastAsia="zh-CN"/>
        </w:rPr>
      </w:pPr>
      <w:r>
        <w:rPr>
          <w:rFonts w:hint="eastAsia" w:ascii="仿宋_GB2312" w:eastAsia="仿宋_GB2312" w:cs="Times New Roman"/>
          <w:sz w:val="24"/>
          <w:szCs w:val="24"/>
          <w:lang w:val="en-US" w:eastAsia="zh-CN"/>
        </w:rPr>
        <w:t xml:space="preserve">                  </w:t>
      </w:r>
      <w:r>
        <w:rPr>
          <w:rFonts w:hint="eastAsia" w:ascii="仿宋_GB2312" w:hAnsi="Times New Roman" w:eastAsia="仿宋_GB2312" w:cs="Times New Roman"/>
          <w:sz w:val="24"/>
          <w:szCs w:val="24"/>
          <w:lang w:val="en-US" w:eastAsia="zh-CN"/>
        </w:rPr>
        <w:t>承诺人：</w:t>
      </w:r>
    </w:p>
    <w:p>
      <w:pPr>
        <w:keepNext w:val="0"/>
        <w:keepLines w:val="0"/>
        <w:pageBreakBefore w:val="0"/>
        <w:widowControl w:val="0"/>
        <w:kinsoku/>
        <w:wordWrap/>
        <w:overflowPunct/>
        <w:topLinePunct w:val="0"/>
        <w:autoSpaceDE/>
        <w:autoSpaceDN/>
        <w:bidi w:val="0"/>
        <w:adjustRightInd/>
        <w:snapToGrid/>
        <w:spacing w:line="280" w:lineRule="exact"/>
        <w:ind w:firstLine="4800" w:firstLineChars="2000"/>
        <w:jc w:val="both"/>
        <w:textAlignment w:val="auto"/>
        <w:rPr>
          <w:rFonts w:hint="default" w:ascii="仿宋_GB2312" w:hAnsi="Times New Roman" w:eastAsia="仿宋_GB2312" w:cs="Times New Roman"/>
          <w:sz w:val="24"/>
          <w:szCs w:val="24"/>
          <w:lang w:val="en-US" w:eastAsia="zh-CN"/>
        </w:rPr>
      </w:pPr>
      <w:r>
        <w:rPr>
          <w:rFonts w:hint="eastAsia" w:ascii="仿宋_GB2312" w:hAnsi="Times New Roman" w:eastAsia="仿宋_GB2312" w:cs="Times New Roman"/>
          <w:sz w:val="24"/>
          <w:szCs w:val="24"/>
          <w:lang w:val="en-US" w:eastAsia="zh-CN"/>
        </w:rPr>
        <w:t>承诺时间：</w:t>
      </w:r>
    </w:p>
    <w:p>
      <w:pPr>
        <w:keepNext w:val="0"/>
        <w:keepLines w:val="0"/>
        <w:pageBreakBefore w:val="0"/>
        <w:widowControl w:val="0"/>
        <w:kinsoku/>
        <w:wordWrap/>
        <w:overflowPunct/>
        <w:topLinePunct w:val="0"/>
        <w:autoSpaceDE/>
        <w:autoSpaceDN/>
        <w:bidi w:val="0"/>
        <w:adjustRightInd/>
        <w:snapToGrid/>
        <w:spacing w:line="28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564AFF"/>
    <w:rsid w:val="00A45602"/>
    <w:rsid w:val="01800C32"/>
    <w:rsid w:val="01A418B6"/>
    <w:rsid w:val="02270B9B"/>
    <w:rsid w:val="02EA1C5C"/>
    <w:rsid w:val="052D0C8D"/>
    <w:rsid w:val="06081746"/>
    <w:rsid w:val="062B7645"/>
    <w:rsid w:val="06437672"/>
    <w:rsid w:val="06E542CB"/>
    <w:rsid w:val="09767B3B"/>
    <w:rsid w:val="0BC228D0"/>
    <w:rsid w:val="0C3F4CA4"/>
    <w:rsid w:val="0C6F2FED"/>
    <w:rsid w:val="0CCA6275"/>
    <w:rsid w:val="0E974FDF"/>
    <w:rsid w:val="0EA2175A"/>
    <w:rsid w:val="0EC168AA"/>
    <w:rsid w:val="102430DB"/>
    <w:rsid w:val="10B478B3"/>
    <w:rsid w:val="118F0F1D"/>
    <w:rsid w:val="11FF60C2"/>
    <w:rsid w:val="138B6898"/>
    <w:rsid w:val="13D57D83"/>
    <w:rsid w:val="15E06E93"/>
    <w:rsid w:val="17EF707B"/>
    <w:rsid w:val="18176DB0"/>
    <w:rsid w:val="19051566"/>
    <w:rsid w:val="1BC20D98"/>
    <w:rsid w:val="1C016F8A"/>
    <w:rsid w:val="1F4A37D9"/>
    <w:rsid w:val="1FDC204E"/>
    <w:rsid w:val="215457CF"/>
    <w:rsid w:val="22646BA1"/>
    <w:rsid w:val="23564AFF"/>
    <w:rsid w:val="23BB217C"/>
    <w:rsid w:val="25717D2C"/>
    <w:rsid w:val="25AF5425"/>
    <w:rsid w:val="2648092A"/>
    <w:rsid w:val="280A1264"/>
    <w:rsid w:val="29245CA7"/>
    <w:rsid w:val="2A704EC9"/>
    <w:rsid w:val="2CEF04E7"/>
    <w:rsid w:val="2D5E2158"/>
    <w:rsid w:val="2DEE384A"/>
    <w:rsid w:val="2E5D6415"/>
    <w:rsid w:val="2E696DA2"/>
    <w:rsid w:val="30440DC6"/>
    <w:rsid w:val="30A50F5E"/>
    <w:rsid w:val="31C36F9B"/>
    <w:rsid w:val="322812B9"/>
    <w:rsid w:val="33B15A70"/>
    <w:rsid w:val="34192B18"/>
    <w:rsid w:val="34DF63DC"/>
    <w:rsid w:val="353B2D05"/>
    <w:rsid w:val="36221427"/>
    <w:rsid w:val="36B14727"/>
    <w:rsid w:val="371B5411"/>
    <w:rsid w:val="3794493D"/>
    <w:rsid w:val="3A5229ED"/>
    <w:rsid w:val="3A7901BB"/>
    <w:rsid w:val="3AA827BA"/>
    <w:rsid w:val="3C7058A5"/>
    <w:rsid w:val="3D2C73E9"/>
    <w:rsid w:val="3D9D0557"/>
    <w:rsid w:val="3E4113E6"/>
    <w:rsid w:val="3F64365B"/>
    <w:rsid w:val="3F8B50BC"/>
    <w:rsid w:val="3FA9271E"/>
    <w:rsid w:val="405D0B79"/>
    <w:rsid w:val="423F52E4"/>
    <w:rsid w:val="439165B7"/>
    <w:rsid w:val="443E48CC"/>
    <w:rsid w:val="44E97C59"/>
    <w:rsid w:val="45BF69FB"/>
    <w:rsid w:val="46C2705B"/>
    <w:rsid w:val="46DB1D66"/>
    <w:rsid w:val="471C518B"/>
    <w:rsid w:val="49437483"/>
    <w:rsid w:val="4B4D2DC9"/>
    <w:rsid w:val="4C515384"/>
    <w:rsid w:val="4C6654C7"/>
    <w:rsid w:val="4CD63A91"/>
    <w:rsid w:val="4CEB3572"/>
    <w:rsid w:val="4E7A3864"/>
    <w:rsid w:val="4EB33485"/>
    <w:rsid w:val="4FF875D2"/>
    <w:rsid w:val="50182722"/>
    <w:rsid w:val="50E042F6"/>
    <w:rsid w:val="51544094"/>
    <w:rsid w:val="51A658D7"/>
    <w:rsid w:val="51BC10EC"/>
    <w:rsid w:val="52FE278A"/>
    <w:rsid w:val="530F48ED"/>
    <w:rsid w:val="54852617"/>
    <w:rsid w:val="55073D32"/>
    <w:rsid w:val="5621350A"/>
    <w:rsid w:val="56931440"/>
    <w:rsid w:val="57693C31"/>
    <w:rsid w:val="587267F7"/>
    <w:rsid w:val="59113F8E"/>
    <w:rsid w:val="59F042E2"/>
    <w:rsid w:val="5AA376DC"/>
    <w:rsid w:val="5D62432F"/>
    <w:rsid w:val="5DD20CB6"/>
    <w:rsid w:val="5E526088"/>
    <w:rsid w:val="5EE15555"/>
    <w:rsid w:val="5EF95A1D"/>
    <w:rsid w:val="5F0F6838"/>
    <w:rsid w:val="5F55750C"/>
    <w:rsid w:val="5F5E5809"/>
    <w:rsid w:val="5F864A05"/>
    <w:rsid w:val="60A93019"/>
    <w:rsid w:val="61185714"/>
    <w:rsid w:val="619D7D07"/>
    <w:rsid w:val="62401B8B"/>
    <w:rsid w:val="625762B6"/>
    <w:rsid w:val="626E1E90"/>
    <w:rsid w:val="63EF3F08"/>
    <w:rsid w:val="64205BF2"/>
    <w:rsid w:val="65197614"/>
    <w:rsid w:val="652A6A77"/>
    <w:rsid w:val="65A10292"/>
    <w:rsid w:val="6647688F"/>
    <w:rsid w:val="671014D5"/>
    <w:rsid w:val="67E1126D"/>
    <w:rsid w:val="67E4660F"/>
    <w:rsid w:val="68071944"/>
    <w:rsid w:val="68F54829"/>
    <w:rsid w:val="6AB46E3A"/>
    <w:rsid w:val="6C412F30"/>
    <w:rsid w:val="6E085786"/>
    <w:rsid w:val="6FE60C94"/>
    <w:rsid w:val="6FFA511B"/>
    <w:rsid w:val="70B32E42"/>
    <w:rsid w:val="70B6016C"/>
    <w:rsid w:val="70DF4037"/>
    <w:rsid w:val="73750401"/>
    <w:rsid w:val="74B96B81"/>
    <w:rsid w:val="754B5985"/>
    <w:rsid w:val="764518B9"/>
    <w:rsid w:val="76656B73"/>
    <w:rsid w:val="773567FC"/>
    <w:rsid w:val="775748CD"/>
    <w:rsid w:val="77643A5E"/>
    <w:rsid w:val="7D1E5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2021-09-03T06:49:00Z</dcterms:created>
  <dc:creator>朱赟</dc:creator>
  <cp:lastModifiedBy>朱赟</cp:lastModifiedBy>
  <dcterms:modified xsi:type="dcterms:W3CDTF">2021-09-09T03:20:24Z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