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3"/>
        <w:spacing w:before="10"/>
        <w:rPr>
          <w:rFonts w:ascii="Times New Roman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2022年晴隆县紫马乡人民政府公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</w:rPr>
        <w:t>开招聘公益性岗位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人员面试个人防疫情况申报表</w:t>
      </w:r>
    </w:p>
    <w:p>
      <w:pPr>
        <w:pStyle w:val="3"/>
        <w:spacing w:before="10" w:after="1"/>
        <w:rPr>
          <w:sz w:val="16"/>
        </w:rPr>
      </w:pPr>
    </w:p>
    <w:tbl>
      <w:tblPr>
        <w:tblStyle w:val="4"/>
        <w:tblW w:w="10485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747"/>
        <w:gridCol w:w="1747"/>
        <w:gridCol w:w="1747"/>
        <w:gridCol w:w="1485"/>
        <w:gridCol w:w="262"/>
        <w:gridCol w:w="733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rFonts w:hint="default"/>
                <w:sz w:val="30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男</w:t>
            </w:r>
          </w:p>
        </w:tc>
        <w:tc>
          <w:tcPr>
            <w:tcW w:w="1747" w:type="dxa"/>
            <w:gridSpan w:val="2"/>
          </w:tcPr>
          <w:p>
            <w:pPr>
              <w:pStyle w:val="6"/>
              <w:spacing w:before="8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龄</w:t>
            </w:r>
          </w:p>
        </w:tc>
        <w:tc>
          <w:tcPr>
            <w:tcW w:w="1750" w:type="dxa"/>
            <w:gridSpan w:val="2"/>
          </w:tcPr>
          <w:p>
            <w:pPr>
              <w:pStyle w:val="6"/>
              <w:spacing w:before="80"/>
              <w:ind w:left="6"/>
              <w:jc w:val="center"/>
              <w:rPr>
                <w:rFonts w:hint="default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身份证号</w:t>
            </w:r>
          </w:p>
        </w:tc>
        <w:tc>
          <w:tcPr>
            <w:tcW w:w="3494" w:type="dxa"/>
            <w:gridSpan w:val="2"/>
          </w:tcPr>
          <w:p>
            <w:pPr>
              <w:pStyle w:val="6"/>
              <w:spacing w:before="80"/>
              <w:ind w:left="6"/>
              <w:jc w:val="center"/>
              <w:rPr>
                <w:rFonts w:hint="default"/>
                <w:sz w:val="30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  <w:tc>
          <w:tcPr>
            <w:tcW w:w="3497" w:type="dxa"/>
            <w:gridSpan w:val="4"/>
          </w:tcPr>
          <w:p>
            <w:pPr>
              <w:pStyle w:val="6"/>
              <w:spacing w:before="80"/>
              <w:ind w:left="6"/>
              <w:jc w:val="center"/>
              <w:rPr>
                <w:rFonts w:hint="default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47" w:type="dxa"/>
          </w:tcPr>
          <w:p>
            <w:pPr>
              <w:pStyle w:val="6"/>
              <w:spacing w:before="8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8738" w:type="dxa"/>
            <w:gridSpan w:val="7"/>
          </w:tcPr>
          <w:p>
            <w:pPr>
              <w:pStyle w:val="6"/>
              <w:spacing w:before="80"/>
              <w:ind w:left="6"/>
              <w:jc w:val="center"/>
              <w:rPr>
                <w:rFonts w:hint="default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485" w:type="dxa"/>
            <w:gridSpan w:val="8"/>
          </w:tcPr>
          <w:p>
            <w:pPr>
              <w:pStyle w:val="6"/>
              <w:spacing w:before="20" w:line="382" w:lineRule="exact"/>
              <w:ind w:left="1445" w:right="1690"/>
              <w:jc w:val="center"/>
              <w:rPr>
                <w:sz w:val="30"/>
              </w:rPr>
            </w:pPr>
            <w:r>
              <w:rPr>
                <w:rFonts w:hint="eastAsia" w:ascii="Times New Roman" w:hAnsi="Times New Roman"/>
                <w:sz w:val="32"/>
                <w:lang w:val="en-US" w:eastAsia="zh-CN"/>
              </w:rPr>
              <w:t>3</w:t>
            </w:r>
            <w:r>
              <w:rPr>
                <w:sz w:val="30"/>
              </w:rPr>
              <w:t>月</w:t>
            </w:r>
            <w:r>
              <w:rPr>
                <w:rFonts w:hint="eastAsia" w:ascii="Times New Roman" w:hAnsi="Times New Roman"/>
                <w:sz w:val="32"/>
                <w:lang w:val="en-US" w:eastAsia="zh-CN"/>
              </w:rPr>
              <w:t>3</w:t>
            </w:r>
            <w:r>
              <w:rPr>
                <w:sz w:val="30"/>
              </w:rPr>
              <w:t>日</w:t>
            </w:r>
            <w:r>
              <w:rPr>
                <w:rFonts w:ascii="Times New Roman" w:hAnsi="Times New Roman" w:eastAsia="Times New Roman"/>
                <w:sz w:val="30"/>
              </w:rPr>
              <w:t>—</w:t>
            </w:r>
            <w:r>
              <w:rPr>
                <w:rFonts w:hint="eastAsia" w:ascii="Times New Roman" w:hAnsi="Times New Roman"/>
                <w:sz w:val="32"/>
                <w:lang w:val="en-US" w:eastAsia="zh-CN"/>
              </w:rPr>
              <w:t>3</w:t>
            </w:r>
            <w:r>
              <w:rPr>
                <w:sz w:val="30"/>
              </w:rPr>
              <w:t>月</w:t>
            </w:r>
            <w:r>
              <w:rPr>
                <w:rFonts w:hint="eastAsia" w:ascii="Times New Roman" w:hAnsi="Times New Roman"/>
                <w:sz w:val="32"/>
                <w:lang w:val="en-US" w:eastAsia="zh-CN"/>
              </w:rPr>
              <w:t>17</w:t>
            </w:r>
            <w:r>
              <w:rPr>
                <w:sz w:val="30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36" w:line="376" w:lineRule="exact"/>
              <w:ind w:left="9"/>
              <w:rPr>
                <w:sz w:val="30"/>
              </w:rPr>
            </w:pPr>
            <w:r>
              <w:rPr>
                <w:sz w:val="30"/>
              </w:rPr>
              <w:t>是否有国外旅居史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36" w:line="376" w:lineRule="exact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6" w:line="376" w:lineRule="exact"/>
              <w:ind w:left="10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35" w:line="375" w:lineRule="exact"/>
              <w:ind w:left="9"/>
              <w:rPr>
                <w:sz w:val="30"/>
              </w:rPr>
            </w:pPr>
            <w:r>
              <w:rPr>
                <w:sz w:val="30"/>
              </w:rPr>
              <w:t>是否有港、台旅居史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36" w:line="373" w:lineRule="exact"/>
              <w:ind w:left="9"/>
              <w:rPr>
                <w:sz w:val="30"/>
              </w:rPr>
            </w:pPr>
            <w:r>
              <w:rPr>
                <w:sz w:val="30"/>
              </w:rPr>
              <w:t>是否有高、中风险地区旅居史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36" w:line="373" w:lineRule="exact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33" w:line="370" w:lineRule="exact"/>
              <w:ind w:left="9"/>
              <w:rPr>
                <w:sz w:val="30"/>
              </w:rPr>
            </w:pPr>
            <w:r>
              <w:rPr>
                <w:sz w:val="30"/>
              </w:rPr>
              <w:t>是否曾被诊断为新冠肺炎确诊病例或无症状感染者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33" w:line="370" w:lineRule="exact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29" w:line="368" w:lineRule="exact"/>
              <w:ind w:left="9"/>
              <w:rPr>
                <w:sz w:val="30"/>
              </w:rPr>
            </w:pPr>
            <w:r>
              <w:rPr>
                <w:sz w:val="30"/>
              </w:rPr>
              <w:t>是否与新冠肺炎确诊病例或无症状感染者有密切接触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29" w:line="368" w:lineRule="exact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63"/>
              <w:ind w:left="9"/>
              <w:rPr>
                <w:sz w:val="30"/>
              </w:rPr>
            </w:pPr>
            <w:r>
              <w:rPr>
                <w:sz w:val="30"/>
              </w:rPr>
              <w:t>是否与来自高、中风险疫情地区人员有密切接触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63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36" w:line="374" w:lineRule="exact"/>
              <w:ind w:left="9"/>
              <w:rPr>
                <w:sz w:val="30"/>
              </w:rPr>
            </w:pPr>
            <w:r>
              <w:rPr>
                <w:sz w:val="30"/>
              </w:rPr>
              <w:t>密切接触的家属及同事是否有发热等症状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36" w:line="374" w:lineRule="exact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473" w:type="dxa"/>
            <w:gridSpan w:val="5"/>
          </w:tcPr>
          <w:p>
            <w:pPr>
              <w:pStyle w:val="6"/>
              <w:spacing w:before="126" w:line="249" w:lineRule="auto"/>
              <w:ind w:left="9"/>
              <w:rPr>
                <w:sz w:val="30"/>
              </w:rPr>
            </w:pPr>
            <w:r>
              <w:rPr>
                <w:spacing w:val="-6"/>
                <w:sz w:val="30"/>
              </w:rPr>
              <w:t>密切接触的家属及同事是否有高中风险地区、港台地区及 国境外</w:t>
            </w:r>
            <w:r>
              <w:rPr>
                <w:sz w:val="30"/>
              </w:rPr>
              <w:t>旅居史</w:t>
            </w:r>
          </w:p>
        </w:tc>
        <w:tc>
          <w:tcPr>
            <w:tcW w:w="995" w:type="dxa"/>
            <w:gridSpan w:val="2"/>
          </w:tcPr>
          <w:p>
            <w:pPr>
              <w:pStyle w:val="6"/>
              <w:spacing w:before="5"/>
              <w:rPr>
                <w:sz w:val="25"/>
              </w:rPr>
            </w:pPr>
          </w:p>
          <w:p>
            <w:pPr>
              <w:pStyle w:val="6"/>
              <w:spacing w:before="0"/>
              <w:ind w:left="8"/>
              <w:rPr>
                <w:sz w:val="30"/>
              </w:rPr>
            </w:pPr>
            <w:r>
              <w:rPr>
                <w:sz w:val="30"/>
              </w:rPr>
              <w:t>是口</w:t>
            </w:r>
          </w:p>
        </w:tc>
        <w:tc>
          <w:tcPr>
            <w:tcW w:w="1017" w:type="dxa"/>
          </w:tcPr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</w:p>
          <w:p>
            <w:pPr>
              <w:pStyle w:val="6"/>
              <w:spacing w:before="35" w:line="375" w:lineRule="exact"/>
              <w:ind w:left="8"/>
              <w:rPr>
                <w:sz w:val="30"/>
              </w:rPr>
            </w:pPr>
            <w:r>
              <w:rPr>
                <w:sz w:val="30"/>
              </w:rPr>
              <w:t>否</w:t>
            </w:r>
            <w:r>
              <w:rPr>
                <w:rFonts w:hint="default"/>
                <w:sz w:val="30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485" w:type="dxa"/>
            <w:gridSpan w:val="8"/>
          </w:tcPr>
          <w:p>
            <w:pPr>
              <w:pStyle w:val="6"/>
              <w:spacing w:before="76"/>
              <w:ind w:left="170"/>
              <w:rPr>
                <w:sz w:val="30"/>
              </w:rPr>
            </w:pPr>
            <w:r>
              <w:rPr>
                <w:sz w:val="30"/>
              </w:rPr>
              <w:t>本人</w:t>
            </w:r>
            <w:r>
              <w:rPr>
                <w:rFonts w:hint="eastAsia" w:ascii="Times New Roman"/>
                <w:sz w:val="32"/>
                <w:lang w:val="en-US" w:eastAsia="zh-CN"/>
              </w:rPr>
              <w:t>3</w:t>
            </w:r>
            <w:r>
              <w:rPr>
                <w:sz w:val="30"/>
              </w:rPr>
              <w:t>月</w:t>
            </w:r>
            <w:r>
              <w:rPr>
                <w:rFonts w:hint="eastAsia" w:ascii="Times New Roman"/>
                <w:sz w:val="32"/>
                <w:lang w:val="en-US" w:eastAsia="zh-CN"/>
              </w:rPr>
              <w:t>3</w:t>
            </w:r>
            <w:r>
              <w:rPr>
                <w:sz w:val="30"/>
              </w:rPr>
              <w:t>日以来健康状况：发热口 乏力口 咽痛口 咳嗽口 腹泻口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485" w:type="dxa"/>
            <w:gridSpan w:val="8"/>
          </w:tcPr>
          <w:p>
            <w:pPr>
              <w:pStyle w:val="6"/>
              <w:spacing w:before="5"/>
              <w:rPr>
                <w:sz w:val="21"/>
              </w:rPr>
            </w:pPr>
          </w:p>
          <w:p>
            <w:pPr>
              <w:pStyle w:val="6"/>
              <w:spacing w:before="0"/>
              <w:ind w:left="170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sz w:val="30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0485" w:type="dxa"/>
            <w:gridSpan w:val="8"/>
          </w:tcPr>
          <w:p>
            <w:pPr>
              <w:pStyle w:val="6"/>
              <w:spacing w:before="21" w:line="249" w:lineRule="auto"/>
              <w:ind w:left="170" w:right="23" w:firstLine="679"/>
              <w:rPr>
                <w:sz w:val="30"/>
              </w:rPr>
            </w:pPr>
            <w:r>
              <w:rPr>
                <w:sz w:val="3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pStyle w:val="6"/>
              <w:spacing w:before="3"/>
              <w:rPr>
                <w:sz w:val="31"/>
              </w:rPr>
            </w:pPr>
          </w:p>
          <w:p>
            <w:pPr>
              <w:pStyle w:val="6"/>
              <w:spacing w:before="3"/>
              <w:rPr>
                <w:sz w:val="31"/>
              </w:rPr>
            </w:pPr>
          </w:p>
          <w:p>
            <w:pPr>
              <w:pStyle w:val="6"/>
              <w:tabs>
                <w:tab w:val="left" w:pos="6398"/>
                <w:tab w:val="left" w:pos="8349"/>
                <w:tab w:val="left" w:pos="9098"/>
                <w:tab w:val="left" w:pos="9698"/>
              </w:tabs>
              <w:spacing w:before="0"/>
              <w:ind w:left="849"/>
              <w:rPr>
                <w:sz w:val="30"/>
              </w:rPr>
            </w:pPr>
            <w:r>
              <w:rPr>
                <w:sz w:val="30"/>
              </w:rPr>
              <w:t>承诺人：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日期：</w:t>
            </w:r>
            <w:r>
              <w:rPr>
                <w:rFonts w:hint="eastAsia"/>
                <w:sz w:val="30"/>
                <w:lang w:val="en-US" w:eastAsia="zh-CN"/>
              </w:rPr>
              <w:t xml:space="preserve">    </w:t>
            </w: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</w:t>
            </w:r>
            <w:r>
              <w:rPr>
                <w:sz w:val="30"/>
              </w:rPr>
              <w:t>日</w:t>
            </w:r>
          </w:p>
        </w:tc>
      </w:tr>
    </w:tbl>
    <w:p/>
    <w:sectPr>
      <w:footerReference r:id="rId3" w:type="even"/>
      <w:pgSz w:w="11910" w:h="16840"/>
      <w:pgMar w:top="1580" w:right="520" w:bottom="1740" w:left="660" w:header="0" w:footer="155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7478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9565005</wp:posOffset>
              </wp:positionV>
              <wp:extent cx="737235" cy="205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22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53.15pt;height:16.2pt;width:58.05pt;mso-position-horizontal-relative:page;mso-position-vertical-relative:page;z-index:-253341696;mso-width-relative:page;mso-height-relative:page;" filled="f" stroked="f" coordsize="21600,21600" o:gfxdata="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ZFIrb2gAAAA0BAAAPAAAAAAAA&#10;AAEAIAAAACIAAABkcnMvZG93bnJldi54bWxQSwECFAAUAAAACACHTuJALY9Wc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22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50C27"/>
    <w:rsid w:val="31D50C27"/>
    <w:rsid w:val="49567D1D"/>
    <w:rsid w:val="52A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08"/>
      <w:ind w:left="826" w:right="77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7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2020-12-25T11:14:00Z</dcterms:created>
  <dc:creator>Sky丶emperor</dc:creator>
  <cp:lastModifiedBy>邓洪</cp:lastModifiedBy>
  <dcterms:modified xsi:type="dcterms:W3CDTF">2022-03-09T07:54:31Z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