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7:30前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有效二代身份证（含有效临时身份证）原件（不含电子身份证及其他证件、证明）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，保持距离分批有序进入考点，自觉佩戴口罩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，接受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贵州健康码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和行程码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48小时内核酸检测阴性证明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、违禁品等检查，进行体温检测，流行病史等防疫程序无异常后方可进入考点。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前，减少到人员密集的公共场所活动，尽量减少外出活动，勿前往新冠肺炎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中高风险区</w:t>
      </w:r>
      <w:r>
        <w:rPr>
          <w:rFonts w:hint="eastAsia" w:ascii="仿宋_GB2312" w:hAnsi="仿宋_GB2312" w:eastAsia="仿宋_GB2312" w:cs="仿宋_GB2312"/>
          <w:b w:val="0"/>
          <w:bCs w:val="0"/>
        </w:rPr>
        <w:t>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</w:rPr>
        <w:t>在规定时间内如时填写《考生个人健康情况申报表》、《疫情防控健康承诺书》，并作出承诺，填报内容属实，如有隐瞒所产生的后果自负。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四、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从即日起至面</w:t>
      </w:r>
      <w:r>
        <w:rPr>
          <w:rFonts w:hint="eastAsia" w:ascii="仿宋_GB2312" w:hAnsi="仿宋_GB2312" w:eastAsia="仿宋_GB2312" w:cs="仿宋_GB2312"/>
          <w:b w:val="0"/>
          <w:bCs w:val="0"/>
        </w:rPr>
        <w:t>试前进行个人体温（2次/天）监测，如出现发热（≥37.3°C）、干咳、乏力、鼻塞、流涕、咽痛、腹泻等症状，请及时与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国家统计局贵州调查总队人事教育处</w:t>
      </w:r>
      <w:r>
        <w:rPr>
          <w:rFonts w:hint="eastAsia" w:ascii="仿宋_GB2312" w:hAnsi="仿宋_GB2312" w:eastAsia="仿宋_GB2312" w:cs="仿宋_GB2312"/>
          <w:b w:val="0"/>
          <w:bCs w:val="0"/>
        </w:rPr>
        <w:t>联系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0851-86677007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</w:rPr>
        <w:t>，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视安全程度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另行处置</w:t>
      </w:r>
      <w:r>
        <w:rPr>
          <w:rFonts w:hint="eastAsia" w:ascii="仿宋_GB2312" w:hAnsi="仿宋_GB2312" w:eastAsia="仿宋_GB2312" w:cs="仿宋_GB2312"/>
          <w:b w:val="0"/>
          <w:bCs w:val="0"/>
        </w:rPr>
        <w:t>。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如考生住所地突发疫情，考生必须当即书面报告国家统计局贵州调查总队人事教育处。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</w:rPr>
        <w:t>乘坐公共交通工具前往考场路程中，尽量减少接触公共场所的公共物品和部位；途经公共场所后，尽快用洗手液洗手，或者使用含酒精成分的免洗洗手液；不确定手是否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面试当天考生需提交《</w:t>
      </w:r>
      <w:r>
        <w:rPr>
          <w:rFonts w:hint="eastAsia" w:ascii="仿宋_GB2312" w:hAnsi="仿宋_GB2312" w:eastAsia="仿宋_GB2312" w:cs="仿宋_GB2312"/>
          <w:b w:val="0"/>
          <w:bCs w:val="0"/>
        </w:rPr>
        <w:t>考生个人健康情况申报表》、《疫情防控健康承诺书》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所填写内容必须真实、准确。对违反防疫要求、隐瞒或谎报旅居史接触史、健康状况，不配合防疫工作造成严重后果的，将依法依规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报有关部门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C288C"/>
    <w:rsid w:val="008516B6"/>
    <w:rsid w:val="00BB3D19"/>
    <w:rsid w:val="015B4378"/>
    <w:rsid w:val="02CE6D54"/>
    <w:rsid w:val="05C130D2"/>
    <w:rsid w:val="05D6635F"/>
    <w:rsid w:val="09655198"/>
    <w:rsid w:val="0B0F1A9C"/>
    <w:rsid w:val="0D324ECB"/>
    <w:rsid w:val="10137C2B"/>
    <w:rsid w:val="18A60856"/>
    <w:rsid w:val="19B705EE"/>
    <w:rsid w:val="1CD306AB"/>
    <w:rsid w:val="1E161B02"/>
    <w:rsid w:val="25B85291"/>
    <w:rsid w:val="293125C2"/>
    <w:rsid w:val="34521DBE"/>
    <w:rsid w:val="377B0A51"/>
    <w:rsid w:val="39DC288C"/>
    <w:rsid w:val="3BB80978"/>
    <w:rsid w:val="3D3B2A5C"/>
    <w:rsid w:val="3E405D8E"/>
    <w:rsid w:val="401306D0"/>
    <w:rsid w:val="44182385"/>
    <w:rsid w:val="497E7671"/>
    <w:rsid w:val="49F95AA4"/>
    <w:rsid w:val="4A0D2192"/>
    <w:rsid w:val="500F0EA2"/>
    <w:rsid w:val="522F0EFD"/>
    <w:rsid w:val="5C41355B"/>
    <w:rsid w:val="61523DAB"/>
    <w:rsid w:val="6D535020"/>
    <w:rsid w:val="6E7A76E9"/>
    <w:rsid w:val="70EA3007"/>
    <w:rsid w:val="7CB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</w:style>
  <w:style w:type="paragraph" w:styleId="4">
    <w:name w:val="Body Text First Indent 2"/>
    <w:basedOn w:val="5"/>
    <w:next w:val="1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7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2020-07-15T09:37:00Z</dcterms:created>
  <dc:creator>斑斓世界</dc:creator>
  <cp:lastModifiedBy>风兮雨兮</cp:lastModifiedBy>
  <cp:lastPrinted>2022-03-17T08:30:12Z</cp:lastPrinted>
  <dcterms:modified xsi:type="dcterms:W3CDTF">2022-03-17T08:31:56Z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654F8A96E4134E3CB54B3631AA04DE29</vt:lpwstr>
  </property>
</Properties>
</file>