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hint="eastAsia" w:ascii="方正小标宋简体" w:hAnsi="微软雅黑" w:eastAsia="方正小标宋简体" w:cs="Helvetica"/>
          <w:sz w:val="44"/>
          <w:szCs w:val="44"/>
        </w:rPr>
      </w:pPr>
      <w:bookmarkStart w:id="0" w:name="_GoBack"/>
      <w:bookmarkEnd w:id="0"/>
      <w:r>
        <w:rPr>
          <w:rFonts w:hint="eastAsia" w:ascii="方正小标宋简体" w:hAnsi="微软雅黑" w:eastAsia="方正小标宋简体" w:cs="Helvetica"/>
          <w:sz w:val="44"/>
          <w:szCs w:val="44"/>
        </w:rPr>
        <w:t>贵阳市市场监督管理局2021年公开招聘</w:t>
      </w:r>
    </w:p>
    <w:p>
      <w:pPr>
        <w:pStyle w:val="2"/>
        <w:shd w:val="clear" w:color="auto" w:fill="FFFFFF"/>
        <w:spacing w:before="0" w:beforeAutospacing="0" w:after="0" w:afterAutospacing="0" w:line="600" w:lineRule="exact"/>
        <w:jc w:val="center"/>
        <w:rPr>
          <w:rFonts w:hint="eastAsia" w:ascii="方正小标宋简体" w:hAnsi="微软雅黑" w:eastAsia="方正小标宋简体" w:cs="Helvetica"/>
          <w:sz w:val="44"/>
          <w:szCs w:val="44"/>
        </w:rPr>
      </w:pPr>
      <w:r>
        <w:rPr>
          <w:rFonts w:hint="eastAsia" w:ascii="方正小标宋简体" w:hAnsi="微软雅黑" w:eastAsia="方正小标宋简体" w:cs="Helvetica"/>
          <w:sz w:val="44"/>
          <w:szCs w:val="44"/>
        </w:rPr>
        <w:t>下属事业单位工作人员体检公告</w:t>
      </w:r>
    </w:p>
    <w:p>
      <w:pPr>
        <w:pStyle w:val="2"/>
        <w:shd w:val="clear" w:color="auto" w:fill="FFFFFF"/>
        <w:spacing w:before="0" w:beforeAutospacing="0" w:after="0" w:afterAutospacing="0" w:line="600" w:lineRule="exact"/>
        <w:jc w:val="center"/>
        <w:rPr>
          <w:rFonts w:hint="eastAsia" w:ascii="方正小标宋简体" w:hAnsi="微软雅黑" w:eastAsia="方正小标宋简体" w:cs="Helvetica"/>
          <w:sz w:val="44"/>
          <w:szCs w:val="44"/>
        </w:rPr>
      </w:pP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按照《贵阳市2021年公开招聘市属事业单位工作人员简章》规定，现将体检有关事项公告如下：</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黑体" w:hAnsi="黑体" w:eastAsia="黑体" w:cs="Helvetica"/>
          <w:sz w:val="32"/>
          <w:szCs w:val="32"/>
        </w:rPr>
        <w:t>一、体检时间、地点</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体检集合时间：2021年10月13日（星期三）上午7:30</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体检集合地点：贵阳市观山湖区金融城7号楼门口</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黑体" w:hAnsi="黑体" w:eastAsia="黑体" w:cs="Helvetica"/>
          <w:sz w:val="32"/>
          <w:szCs w:val="32"/>
        </w:rPr>
        <w:t>二、体检对象</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李文星（准考证号：</w:t>
      </w:r>
      <w:r>
        <w:rPr>
          <w:rFonts w:ascii="仿宋_GB2312" w:hAnsi="微软雅黑" w:eastAsia="仿宋_GB2312" w:cs="Helvetica"/>
          <w:sz w:val="32"/>
          <w:szCs w:val="32"/>
        </w:rPr>
        <w:t>1152019704808</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谢  杰（准考证号：</w:t>
      </w:r>
      <w:r>
        <w:rPr>
          <w:rFonts w:ascii="仿宋_GB2312" w:hAnsi="微软雅黑" w:eastAsia="仿宋_GB2312" w:cs="Helvetica"/>
          <w:sz w:val="32"/>
          <w:szCs w:val="32"/>
        </w:rPr>
        <w:t>1152019708220</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王  汀（准考证号：</w:t>
      </w:r>
      <w:r>
        <w:rPr>
          <w:rFonts w:ascii="仿宋_GB2312" w:hAnsi="微软雅黑" w:eastAsia="仿宋_GB2312" w:cs="Helvetica"/>
          <w:sz w:val="32"/>
          <w:szCs w:val="32"/>
        </w:rPr>
        <w:t>1152019706301</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范筱雯（准考证号：</w:t>
      </w:r>
      <w:r>
        <w:rPr>
          <w:rFonts w:ascii="仿宋_GB2312" w:hAnsi="微软雅黑" w:eastAsia="仿宋_GB2312" w:cs="Helvetica"/>
          <w:sz w:val="32"/>
          <w:szCs w:val="32"/>
        </w:rPr>
        <w:t>1152019704522</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谯慧慧（准考证号：</w:t>
      </w:r>
      <w:r>
        <w:rPr>
          <w:rFonts w:ascii="仿宋_GB2312" w:hAnsi="微软雅黑" w:eastAsia="仿宋_GB2312" w:cs="Helvetica"/>
          <w:sz w:val="32"/>
          <w:szCs w:val="32"/>
        </w:rPr>
        <w:t>1152015701408</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秦文龙（准考证号：</w:t>
      </w:r>
      <w:r>
        <w:rPr>
          <w:rFonts w:ascii="仿宋_GB2312" w:hAnsi="微软雅黑" w:eastAsia="仿宋_GB2312" w:cs="Helvetica"/>
          <w:sz w:val="32"/>
          <w:szCs w:val="32"/>
        </w:rPr>
        <w:t>1152015700429</w:t>
      </w:r>
      <w:r>
        <w:rPr>
          <w:rFonts w:hint="eastAsia" w:ascii="仿宋_GB2312" w:hAnsi="微软雅黑" w:eastAsia="仿宋_GB2312" w:cs="Helvetica"/>
          <w:sz w:val="32"/>
          <w:szCs w:val="32"/>
        </w:rPr>
        <w:t>）</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黑体" w:hAnsi="黑体" w:eastAsia="黑体" w:cs="Helvetica"/>
          <w:sz w:val="32"/>
          <w:szCs w:val="32"/>
        </w:rPr>
        <w:t>三、体检项目及标准</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olor w:val="333333"/>
          <w:sz w:val="32"/>
          <w:szCs w:val="32"/>
        </w:rPr>
        <w:t>体检标准按《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和我省的有关规定执行。</w:t>
      </w:r>
    </w:p>
    <w:p>
      <w:pPr>
        <w:pStyle w:val="2"/>
        <w:shd w:val="clear" w:color="auto" w:fill="FFFFFF"/>
        <w:spacing w:before="0" w:beforeAutospacing="0" w:after="0" w:afterAutospacing="0"/>
        <w:ind w:firstLine="640" w:firstLineChars="200"/>
        <w:rPr>
          <w:rFonts w:hint="eastAsia" w:ascii="黑体" w:hAnsi="黑体" w:eastAsia="黑体" w:cs="Helvetica"/>
          <w:sz w:val="32"/>
          <w:szCs w:val="32"/>
        </w:rPr>
      </w:pPr>
      <w:r>
        <w:rPr>
          <w:rFonts w:hint="eastAsia" w:ascii="黑体" w:hAnsi="黑体" w:eastAsia="黑体" w:cs="Helvetica"/>
          <w:sz w:val="32"/>
          <w:szCs w:val="32"/>
        </w:rPr>
        <w:t>四、体检有关要求和</w:t>
      </w:r>
      <w:r>
        <w:rPr>
          <w:rFonts w:hint="eastAsia" w:ascii="黑体" w:hAnsi="黑体" w:eastAsia="黑体"/>
          <w:color w:val="333333"/>
          <w:sz w:val="32"/>
          <w:szCs w:val="32"/>
        </w:rPr>
        <w:t>注意事项</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olor w:val="333333"/>
          <w:sz w:val="32"/>
          <w:szCs w:val="32"/>
        </w:rPr>
        <w:t>（一）</w:t>
      </w:r>
      <w:r>
        <w:rPr>
          <w:rFonts w:hint="eastAsia" w:ascii="仿宋_GB2312" w:hAnsi="微软雅黑" w:eastAsia="仿宋_GB2312" w:cs="Helvetica"/>
          <w:sz w:val="32"/>
          <w:szCs w:val="32"/>
        </w:rPr>
        <w:t>进入体检环节考生务必认真查阅本公告，牢记体检时间，未按时到达的，取消体检资格；未参加体检的人员，取消其进入下一环节资格。考生家长及亲属不得随行至体检医院。</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olor w:val="333333"/>
          <w:sz w:val="32"/>
          <w:szCs w:val="32"/>
        </w:rPr>
        <w:t>（二）</w:t>
      </w:r>
      <w:r>
        <w:rPr>
          <w:rFonts w:hint="eastAsia" w:ascii="仿宋_GB2312" w:hAnsi="微软雅黑" w:eastAsia="仿宋_GB2312" w:cs="Helvetica"/>
          <w:sz w:val="32"/>
          <w:szCs w:val="32"/>
        </w:rPr>
        <w:t>体检费用由考生自理。</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（三）考生需携带有效《居民身份证》及1张两寸彩色照片参加体检。证件与本人不符或考生所持证件不全的，不得参加体检。</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（四）有关注意事项。</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1.体检前2日内，请考生不要进食高脂肪和油腻的食物，以保证血液化验的准确性；不要饮用酒类及其它含酒精的饮料，避免剧烈运动。</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2.体检前1日晚22：00后空腹，禁食、禁水。请考生注意休息，不要熬夜。</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3.体检当日早晨，请考生不要饮水和进食。</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4.怀孕或可能已受孕者，务必事先告知引领员和体检医生，勿做X光检查，如隐瞒身体状况造成一切后果由考生本人自负。</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（五）严禁弄虚作假、冒名顶替。</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（六）严格落实疫情防控措施。进入体检的考生需严格遵守疫情防控各项制度及纪律要求，务必佩戴口罩。</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（七）考生在体检现场必须服从管理，听从指挥。体检结束，考生自行离开。</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（八）考生在体检前须上交携带的所有通讯工具和具有通讯功能的电子设备统一保管，如发现不交的，无论是否处于开机状态，一律按违纪处理，取消体检资格。</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s="Helvetica"/>
          <w:sz w:val="32"/>
          <w:szCs w:val="32"/>
        </w:rPr>
        <w:t>（九）本次体检工作接受纪检监察部门和社会各界监督，坚决杜绝弄虚作假、徇私舞弊等不良现象。</w:t>
      </w:r>
    </w:p>
    <w:p>
      <w:pPr>
        <w:pStyle w:val="2"/>
        <w:shd w:val="clear" w:color="auto" w:fill="FFFFFF"/>
        <w:spacing w:before="0" w:beforeAutospacing="0" w:after="0" w:afterAutospacing="0"/>
        <w:ind w:firstLine="640" w:firstLineChars="200"/>
        <w:rPr>
          <w:rFonts w:hint="eastAsia" w:ascii="仿宋_GB2312" w:hAnsi="微软雅黑" w:eastAsia="仿宋_GB2312" w:cs="Helvetica"/>
          <w:sz w:val="32"/>
          <w:szCs w:val="32"/>
        </w:rPr>
      </w:pPr>
      <w:r>
        <w:rPr>
          <w:rFonts w:hint="eastAsia" w:ascii="仿宋_GB2312" w:hAnsi="微软雅黑" w:eastAsia="仿宋_GB2312"/>
          <w:color w:val="333333"/>
          <w:sz w:val="32"/>
          <w:szCs w:val="32"/>
        </w:rPr>
        <w:t>咨询电话：0851-85281157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C3"/>
    <w:rsid w:val="00037FCA"/>
    <w:rsid w:val="002262C3"/>
    <w:rsid w:val="00276EC3"/>
    <w:rsid w:val="002E08C0"/>
    <w:rsid w:val="00327A6A"/>
    <w:rsid w:val="00335A27"/>
    <w:rsid w:val="00355C01"/>
    <w:rsid w:val="00357B52"/>
    <w:rsid w:val="0036774F"/>
    <w:rsid w:val="00422042"/>
    <w:rsid w:val="004264E4"/>
    <w:rsid w:val="004512DA"/>
    <w:rsid w:val="004E227A"/>
    <w:rsid w:val="0054440D"/>
    <w:rsid w:val="00552E51"/>
    <w:rsid w:val="005767F9"/>
    <w:rsid w:val="00623B14"/>
    <w:rsid w:val="00643CC3"/>
    <w:rsid w:val="00663DF4"/>
    <w:rsid w:val="0070031D"/>
    <w:rsid w:val="00707C07"/>
    <w:rsid w:val="00717C76"/>
    <w:rsid w:val="007C4BFC"/>
    <w:rsid w:val="00817CD1"/>
    <w:rsid w:val="00824F61"/>
    <w:rsid w:val="00890C27"/>
    <w:rsid w:val="008C6433"/>
    <w:rsid w:val="008E3EA9"/>
    <w:rsid w:val="0098055C"/>
    <w:rsid w:val="00994ADF"/>
    <w:rsid w:val="009A39CD"/>
    <w:rsid w:val="009F2C00"/>
    <w:rsid w:val="00A212B9"/>
    <w:rsid w:val="00B575FE"/>
    <w:rsid w:val="00BB31B2"/>
    <w:rsid w:val="00BD0D5C"/>
    <w:rsid w:val="00BD75CB"/>
    <w:rsid w:val="00C4757F"/>
    <w:rsid w:val="00C5472D"/>
    <w:rsid w:val="00CB7B62"/>
    <w:rsid w:val="00D03EDE"/>
    <w:rsid w:val="00D0796E"/>
    <w:rsid w:val="00D91E36"/>
    <w:rsid w:val="00D958FE"/>
    <w:rsid w:val="00DC4C52"/>
    <w:rsid w:val="00DD1344"/>
    <w:rsid w:val="00E61747"/>
    <w:rsid w:val="00EA11C1"/>
    <w:rsid w:val="00EC519D"/>
    <w:rsid w:val="00EE6EB4"/>
    <w:rsid w:val="00F07F36"/>
    <w:rsid w:val="00F424E8"/>
    <w:rsid w:val="00FA45F9"/>
    <w:rsid w:val="779B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166</Words>
  <Characters>947</Characters>
  <Lines>7</Lines>
  <Paragraphs>2</Paragraphs>
  <TotalTime>27</TotalTime>
  <ScaleCrop>false</ScaleCrop>
  <LinksUpToDate>false</LinksUpToDate>
  <CharactersWithSpaces>1111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2021-10-11T03:03:00Z</dcterms:created>
  <dc:creator>Micorosoft</dc:creator>
  <cp:lastModifiedBy>张翰</cp:lastModifiedBy>
  <dcterms:modified xsi:type="dcterms:W3CDTF">2021-10-11T04:08:49Z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