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5"/>
          <w:rFonts w:hint="eastAsia" w:ascii="方正小标宋简体" w:hAnsi="方正小标宋简体" w:eastAsia="方正小标宋简体" w:cs="方正小标宋简体"/>
          <w:b w:val="0"/>
          <w:bCs w:val="0"/>
          <w:i w:val="0"/>
          <w:iCs w:val="0"/>
          <w:caps w:val="0"/>
          <w:color w:val="191919"/>
          <w:spacing w:val="0"/>
          <w:sz w:val="44"/>
          <w:szCs w:val="44"/>
          <w:shd w:val="clear" w:fill="FFFFFF"/>
          <w:lang w:eastAsia="zh-CN"/>
        </w:rPr>
      </w:pPr>
      <w:r>
        <w:rPr>
          <w:rStyle w:val="5"/>
          <w:rFonts w:hint="eastAsia" w:ascii="方正小标宋简体" w:hAnsi="方正小标宋简体" w:eastAsia="方正小标宋简体" w:cs="方正小标宋简体"/>
          <w:b w:val="0"/>
          <w:bCs w:val="0"/>
          <w:i w:val="0"/>
          <w:iCs w:val="0"/>
          <w:caps w:val="0"/>
          <w:color w:val="191919"/>
          <w:spacing w:val="0"/>
          <w:sz w:val="44"/>
          <w:szCs w:val="44"/>
          <w:shd w:val="clear" w:fill="FFFFFF"/>
          <w:lang w:eastAsia="zh-CN"/>
        </w:rPr>
        <w:t>长顺县医疗集团中心医院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191919"/>
          <w:spacing w:val="0"/>
          <w:sz w:val="44"/>
          <w:szCs w:val="44"/>
        </w:rPr>
      </w:pPr>
      <w:r>
        <w:rPr>
          <w:rStyle w:val="5"/>
          <w:rFonts w:hint="eastAsia" w:ascii="方正小标宋简体" w:hAnsi="方正小标宋简体" w:eastAsia="方正小标宋简体" w:cs="方正小标宋简体"/>
          <w:b w:val="0"/>
          <w:bCs w:val="0"/>
          <w:i w:val="0"/>
          <w:iCs w:val="0"/>
          <w:caps w:val="0"/>
          <w:color w:val="191919"/>
          <w:spacing w:val="0"/>
          <w:sz w:val="44"/>
          <w:szCs w:val="44"/>
          <w:shd w:val="clear" w:fill="FFFFFF"/>
          <w:lang w:val="en-US" w:eastAsia="zh-CN"/>
        </w:rPr>
        <w:t>2022年面向社会公开招聘备案编制人员</w:t>
      </w:r>
      <w:r>
        <w:rPr>
          <w:rStyle w:val="5"/>
          <w:rFonts w:hint="eastAsia" w:ascii="方正小标宋简体" w:hAnsi="方正小标宋简体" w:eastAsia="方正小标宋简体" w:cs="方正小标宋简体"/>
          <w:b w:val="0"/>
          <w:bCs w:val="0"/>
          <w:i w:val="0"/>
          <w:iCs w:val="0"/>
          <w:caps w:val="0"/>
          <w:color w:val="191919"/>
          <w:spacing w:val="0"/>
          <w:sz w:val="44"/>
          <w:szCs w:val="44"/>
          <w:shd w:val="clear" w:fill="FFFFFF"/>
          <w:lang w:eastAsia="zh-CN"/>
        </w:rPr>
        <w:t>考试（笔试）</w:t>
      </w:r>
      <w:r>
        <w:rPr>
          <w:rStyle w:val="5"/>
          <w:rFonts w:hint="eastAsia" w:ascii="方正小标宋简体" w:hAnsi="方正小标宋简体" w:eastAsia="方正小标宋简体" w:cs="方正小标宋简体"/>
          <w:b w:val="0"/>
          <w:bCs w:val="0"/>
          <w:i w:val="0"/>
          <w:iCs w:val="0"/>
          <w:caps w:val="0"/>
          <w:color w:val="191919"/>
          <w:spacing w:val="0"/>
          <w:sz w:val="44"/>
          <w:szCs w:val="44"/>
          <w:shd w:val="clear" w:fill="FFFFFF"/>
        </w:rPr>
        <w:t>新冠肺炎疫情防控须知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仿宋_GB2312" w:hAnsi="仿宋_GB2312" w:eastAsia="仿宋_GB2312" w:cs="仿宋_GB2312"/>
          <w:b w:val="0"/>
          <w:bCs w:val="0"/>
          <w:i w:val="0"/>
          <w:iCs w:val="0"/>
          <w:caps w:val="0"/>
          <w:color w:val="191919"/>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b w:val="0"/>
          <w:bCs w:val="0"/>
          <w:i w:val="0"/>
          <w:iCs w:val="0"/>
          <w:caps w:val="0"/>
          <w:color w:val="191919"/>
          <w:spacing w:val="0"/>
          <w:sz w:val="32"/>
          <w:szCs w:val="32"/>
        </w:rPr>
      </w:pPr>
      <w:r>
        <w:rPr>
          <w:rFonts w:hint="eastAsia" w:ascii="仿宋_GB2312" w:hAnsi="仿宋_GB2312" w:eastAsia="仿宋_GB2312" w:cs="仿宋_GB2312"/>
          <w:b w:val="0"/>
          <w:bCs w:val="0"/>
          <w:i w:val="0"/>
          <w:iCs w:val="0"/>
          <w:caps w:val="0"/>
          <w:color w:val="191919"/>
          <w:spacing w:val="0"/>
          <w:sz w:val="32"/>
          <w:szCs w:val="32"/>
          <w:shd w:val="clear" w:fill="FFFFFF"/>
        </w:rPr>
        <w:t>一、考生要及时掌握当地疫情防控形势和要求，理性判断、拒绝谣言，要密切关注省卫健委发布的疫情防控信息</w:t>
      </w:r>
      <w:r>
        <w:rPr>
          <w:rFonts w:hint="eastAsia" w:ascii="仿宋_GB2312" w:hAnsi="仿宋_GB2312" w:eastAsia="仿宋_GB2312" w:cs="仿宋_GB2312"/>
          <w:b w:val="0"/>
          <w:bCs w:val="0"/>
          <w:i w:val="0"/>
          <w:iCs w:val="0"/>
          <w:caps w:val="0"/>
          <w:color w:val="191919"/>
          <w:spacing w:val="0"/>
          <w:sz w:val="32"/>
          <w:szCs w:val="32"/>
          <w:shd w:val="clear" w:fill="FFFFFF"/>
          <w:lang w:eastAsia="zh-CN"/>
        </w:rPr>
        <w:t>和</w:t>
      </w:r>
      <w:r>
        <w:rPr>
          <w:rFonts w:hint="eastAsia" w:ascii="仿宋_GB2312" w:hAnsi="仿宋_GB2312" w:eastAsia="仿宋_GB2312" w:cs="仿宋_GB2312"/>
          <w:b w:val="0"/>
          <w:bCs w:val="0"/>
          <w:i w:val="0"/>
          <w:iCs w:val="0"/>
          <w:caps w:val="0"/>
          <w:color w:val="191919"/>
          <w:spacing w:val="0"/>
          <w:sz w:val="32"/>
          <w:szCs w:val="32"/>
          <w:shd w:val="clear" w:fill="FFFFFF"/>
        </w:rPr>
        <w:t>防疫要求，要加强防疫知识学习，积极配合考点做好疫情防控，应按照当地卫健部门的要求，做好新冠病毒疫苗接种。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b w:val="0"/>
          <w:bCs w:val="0"/>
          <w:i w:val="0"/>
          <w:iCs w:val="0"/>
          <w:caps w:val="0"/>
          <w:color w:val="191919"/>
          <w:spacing w:val="0"/>
          <w:sz w:val="32"/>
          <w:szCs w:val="32"/>
        </w:rPr>
      </w:pPr>
      <w:r>
        <w:rPr>
          <w:rFonts w:hint="eastAsia" w:ascii="仿宋_GB2312" w:hAnsi="仿宋_GB2312" w:eastAsia="仿宋_GB2312" w:cs="仿宋_GB2312"/>
          <w:b w:val="0"/>
          <w:bCs w:val="0"/>
          <w:i w:val="0"/>
          <w:iCs w:val="0"/>
          <w:caps w:val="0"/>
          <w:color w:val="191919"/>
          <w:spacing w:val="0"/>
          <w:sz w:val="32"/>
          <w:szCs w:val="32"/>
          <w:shd w:val="clear" w:fill="FFFFFF"/>
        </w:rPr>
        <w:t>二、考生须从考前第14天（</w:t>
      </w:r>
      <w:r>
        <w:rPr>
          <w:rFonts w:hint="eastAsia" w:ascii="仿宋_GB2312" w:hAnsi="仿宋_GB2312" w:eastAsia="仿宋_GB2312" w:cs="仿宋_GB2312"/>
          <w:b w:val="0"/>
          <w:bCs w:val="0"/>
          <w:i w:val="0"/>
          <w:iCs w:val="0"/>
          <w:caps w:val="0"/>
          <w:color w:val="191919"/>
          <w:spacing w:val="0"/>
          <w:sz w:val="32"/>
          <w:szCs w:val="32"/>
          <w:shd w:val="clear" w:fill="FFFFFF"/>
          <w:lang w:val="en-US" w:eastAsia="zh-CN"/>
        </w:rPr>
        <w:t>4</w:t>
      </w:r>
      <w:r>
        <w:rPr>
          <w:rFonts w:hint="eastAsia" w:ascii="仿宋_GB2312" w:hAnsi="仿宋_GB2312" w:eastAsia="仿宋_GB2312" w:cs="仿宋_GB2312"/>
          <w:b w:val="0"/>
          <w:bCs w:val="0"/>
          <w:i w:val="0"/>
          <w:iCs w:val="0"/>
          <w:caps w:val="0"/>
          <w:color w:val="191919"/>
          <w:spacing w:val="0"/>
          <w:sz w:val="32"/>
          <w:szCs w:val="32"/>
          <w:shd w:val="clear" w:fill="FFFFFF"/>
        </w:rPr>
        <w:t>月</w:t>
      </w:r>
      <w:r>
        <w:rPr>
          <w:rFonts w:hint="eastAsia" w:ascii="仿宋_GB2312" w:hAnsi="仿宋_GB2312" w:eastAsia="仿宋_GB2312" w:cs="仿宋_GB2312"/>
          <w:b w:val="0"/>
          <w:bCs w:val="0"/>
          <w:i w:val="0"/>
          <w:iCs w:val="0"/>
          <w:caps w:val="0"/>
          <w:color w:val="191919"/>
          <w:spacing w:val="0"/>
          <w:sz w:val="32"/>
          <w:szCs w:val="32"/>
          <w:shd w:val="clear" w:fill="FFFFFF"/>
          <w:lang w:val="en-US" w:eastAsia="zh-CN"/>
        </w:rPr>
        <w:t>30</w:t>
      </w:r>
      <w:r>
        <w:rPr>
          <w:rFonts w:hint="eastAsia" w:ascii="仿宋_GB2312" w:hAnsi="仿宋_GB2312" w:eastAsia="仿宋_GB2312" w:cs="仿宋_GB2312"/>
          <w:b w:val="0"/>
          <w:bCs w:val="0"/>
          <w:i w:val="0"/>
          <w:iCs w:val="0"/>
          <w:caps w:val="0"/>
          <w:color w:val="191919"/>
          <w:spacing w:val="0"/>
          <w:sz w:val="32"/>
          <w:szCs w:val="32"/>
          <w:shd w:val="clear" w:fill="FFFFFF"/>
        </w:rPr>
        <w:t>日）开始，每日自行测量体温并如实填写《</w:t>
      </w:r>
      <w:r>
        <w:rPr>
          <w:rFonts w:hint="eastAsia" w:ascii="仿宋_GB2312" w:hAnsi="仿宋_GB2312" w:eastAsia="仿宋_GB2312" w:cs="仿宋_GB2312"/>
          <w:b w:val="0"/>
          <w:bCs w:val="0"/>
          <w:i w:val="0"/>
          <w:iCs w:val="0"/>
          <w:caps w:val="0"/>
          <w:color w:val="191919"/>
          <w:spacing w:val="0"/>
          <w:sz w:val="32"/>
          <w:szCs w:val="32"/>
          <w:shd w:val="clear" w:fill="FFFFFF"/>
          <w:lang w:eastAsia="zh-CN"/>
        </w:rPr>
        <w:t>长顺县医疗集团中心医院</w:t>
      </w:r>
      <w:r>
        <w:rPr>
          <w:rFonts w:hint="eastAsia" w:ascii="仿宋_GB2312" w:hAnsi="仿宋_GB2312" w:eastAsia="仿宋_GB2312" w:cs="仿宋_GB2312"/>
          <w:b w:val="0"/>
          <w:bCs w:val="0"/>
          <w:i w:val="0"/>
          <w:iCs w:val="0"/>
          <w:caps w:val="0"/>
          <w:color w:val="191919"/>
          <w:spacing w:val="0"/>
          <w:sz w:val="32"/>
          <w:szCs w:val="32"/>
          <w:shd w:val="clear" w:fill="FFFFFF"/>
          <w:lang w:val="en-US" w:eastAsia="zh-CN"/>
        </w:rPr>
        <w:t>2022年面向社会公开招聘备案编制人员</w:t>
      </w:r>
      <w:r>
        <w:rPr>
          <w:rFonts w:hint="eastAsia" w:ascii="仿宋_GB2312" w:hAnsi="仿宋_GB2312" w:eastAsia="仿宋_GB2312" w:cs="仿宋_GB2312"/>
          <w:b w:val="0"/>
          <w:bCs w:val="0"/>
          <w:i w:val="0"/>
          <w:iCs w:val="0"/>
          <w:caps w:val="0"/>
          <w:color w:val="191919"/>
          <w:spacing w:val="0"/>
          <w:sz w:val="32"/>
          <w:szCs w:val="32"/>
          <w:shd w:val="clear" w:fill="FFFFFF"/>
        </w:rPr>
        <w:t>考试考生疫情防控承诺书》（以下简称《承诺书》，每位考生一张）。体温测量记录以及身体出现异常情况的，要及时就医并报告考区。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仿宋_GB2312" w:hAnsi="仿宋_GB2312" w:eastAsia="仿宋_GB2312" w:cs="仿宋_GB2312"/>
          <w:b w:val="0"/>
          <w:bCs w:val="0"/>
          <w:i w:val="0"/>
          <w:iCs w:val="0"/>
          <w:caps w:val="0"/>
          <w:color w:val="191919"/>
          <w:spacing w:val="0"/>
          <w:sz w:val="32"/>
          <w:szCs w:val="32"/>
        </w:rPr>
      </w:pPr>
      <w:r>
        <w:rPr>
          <w:rFonts w:hint="eastAsia" w:ascii="仿宋_GB2312" w:hAnsi="仿宋_GB2312" w:eastAsia="仿宋_GB2312" w:cs="仿宋_GB2312"/>
          <w:b w:val="0"/>
          <w:bCs w:val="0"/>
          <w:i w:val="0"/>
          <w:iCs w:val="0"/>
          <w:caps w:val="0"/>
          <w:color w:val="191919"/>
          <w:spacing w:val="0"/>
          <w:sz w:val="32"/>
          <w:szCs w:val="32"/>
          <w:shd w:val="clear" w:fill="FFFFFF"/>
        </w:rPr>
        <w:t>三、考生在考前14天,须申领“贵州健康码”和“通信大数据行程卡”，并持续关注“两码”状态。在此期间，原则上不得离开贵州省，要减少不必要外出和活动，避免去</w:t>
      </w:r>
      <w:r>
        <w:rPr>
          <w:rFonts w:hint="eastAsia" w:ascii="仿宋_GB2312" w:hAnsi="仿宋_GB2312" w:eastAsia="仿宋_GB2312" w:cs="仿宋_GB2312"/>
          <w:b w:val="0"/>
          <w:bCs w:val="0"/>
          <w:i w:val="0"/>
          <w:iCs w:val="0"/>
          <w:caps w:val="0"/>
          <w:color w:val="191919"/>
          <w:spacing w:val="0"/>
          <w:sz w:val="32"/>
          <w:szCs w:val="32"/>
          <w:shd w:val="clear" w:fill="FFFFFF"/>
          <w:lang w:eastAsia="zh-CN"/>
        </w:rPr>
        <w:t>非低</w:t>
      </w:r>
      <w:r>
        <w:rPr>
          <w:rFonts w:hint="eastAsia" w:ascii="仿宋_GB2312" w:hAnsi="仿宋_GB2312" w:eastAsia="仿宋_GB2312" w:cs="仿宋_GB2312"/>
          <w:b w:val="0"/>
          <w:bCs w:val="0"/>
          <w:i w:val="0"/>
          <w:iCs w:val="0"/>
          <w:caps w:val="0"/>
          <w:color w:val="191919"/>
          <w:spacing w:val="0"/>
          <w:sz w:val="32"/>
          <w:szCs w:val="32"/>
          <w:shd w:val="clear" w:fill="FFFFFF"/>
        </w:rPr>
        <w:t>风险地区和人员密集的公共场所，不走亲访友聚餐，以避免与国内中、高风险地区回来人员和境外回来人员接触。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仿宋_GB2312" w:hAnsi="仿宋_GB2312" w:eastAsia="仿宋_GB2312" w:cs="仿宋_GB2312"/>
          <w:b w:val="0"/>
          <w:bCs w:val="0"/>
          <w:i w:val="0"/>
          <w:iCs w:val="0"/>
          <w:caps w:val="0"/>
          <w:color w:val="191919"/>
          <w:spacing w:val="0"/>
          <w:sz w:val="32"/>
          <w:szCs w:val="32"/>
        </w:rPr>
      </w:pPr>
      <w:r>
        <w:rPr>
          <w:rFonts w:hint="eastAsia" w:ascii="仿宋_GB2312" w:hAnsi="仿宋_GB2312" w:eastAsia="仿宋_GB2312" w:cs="仿宋_GB2312"/>
          <w:b w:val="0"/>
          <w:bCs w:val="0"/>
          <w:i w:val="0"/>
          <w:iCs w:val="0"/>
          <w:caps w:val="0"/>
          <w:color w:val="191919"/>
          <w:spacing w:val="0"/>
          <w:sz w:val="32"/>
          <w:szCs w:val="32"/>
          <w:shd w:val="clear" w:fill="FFFFFF"/>
        </w:rPr>
        <w:t>在外省（市）学习的考生，应于考前14天前返回贵州备考，以免因疫情防控原因不能参加考试。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仿宋_GB2312" w:hAnsi="仿宋_GB2312" w:eastAsia="仿宋_GB2312" w:cs="仿宋_GB2312"/>
          <w:b w:val="0"/>
          <w:bCs w:val="0"/>
          <w:i w:val="0"/>
          <w:iCs w:val="0"/>
          <w:caps w:val="0"/>
          <w:color w:val="191919"/>
          <w:spacing w:val="0"/>
          <w:sz w:val="32"/>
          <w:szCs w:val="32"/>
        </w:rPr>
      </w:pPr>
      <w:r>
        <w:rPr>
          <w:rFonts w:hint="eastAsia" w:ascii="仿宋_GB2312" w:hAnsi="仿宋_GB2312" w:eastAsia="仿宋_GB2312" w:cs="仿宋_GB2312"/>
          <w:b w:val="0"/>
          <w:bCs w:val="0"/>
          <w:i w:val="0"/>
          <w:iCs w:val="0"/>
          <w:caps w:val="0"/>
          <w:color w:val="191919"/>
          <w:spacing w:val="0"/>
          <w:sz w:val="32"/>
          <w:szCs w:val="32"/>
          <w:shd w:val="clear" w:fill="FFFFFF"/>
        </w:rPr>
        <w:t>四、从中高风险地区及国外来（返）黔考生，须严格按照卫健部门疫情防控要求执行。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仿宋_GB2312" w:hAnsi="仿宋_GB2312" w:eastAsia="仿宋_GB2312" w:cs="仿宋_GB2312"/>
          <w:b w:val="0"/>
          <w:bCs w:val="0"/>
          <w:i w:val="0"/>
          <w:iCs w:val="0"/>
          <w:caps w:val="0"/>
          <w:color w:val="191919"/>
          <w:spacing w:val="0"/>
          <w:sz w:val="32"/>
          <w:szCs w:val="32"/>
        </w:rPr>
      </w:pPr>
      <w:r>
        <w:rPr>
          <w:rFonts w:hint="eastAsia" w:ascii="仿宋_GB2312" w:hAnsi="仿宋_GB2312" w:eastAsia="仿宋_GB2312" w:cs="仿宋_GB2312"/>
          <w:b w:val="0"/>
          <w:bCs w:val="0"/>
          <w:i w:val="0"/>
          <w:iCs w:val="0"/>
          <w:caps w:val="0"/>
          <w:color w:val="191919"/>
          <w:spacing w:val="0"/>
          <w:sz w:val="32"/>
          <w:szCs w:val="32"/>
          <w:shd w:val="clear" w:fill="FFFFFF"/>
        </w:rPr>
        <w:t>考生为新冠肺炎确诊病例、无症状感染者、疑似患者、确诊病例密切接触者，或治愈未超过14天的病例、不能排除感染可能的发热患者，须经当地卫健部门、疾控中心和医疗机构等进行专业评估，由相关机构综合研判是否具备正常参加考试的条件或以何种方式进行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仿宋_GB2312" w:hAnsi="仿宋_GB2312" w:eastAsia="仿宋_GB2312" w:cs="仿宋_GB2312"/>
          <w:b w:val="0"/>
          <w:bCs w:val="0"/>
          <w:i w:val="0"/>
          <w:iCs w:val="0"/>
          <w:caps w:val="0"/>
          <w:color w:val="191919"/>
          <w:spacing w:val="0"/>
          <w:sz w:val="32"/>
          <w:szCs w:val="32"/>
        </w:rPr>
      </w:pPr>
      <w:r>
        <w:rPr>
          <w:rFonts w:hint="eastAsia" w:ascii="仿宋_GB2312" w:hAnsi="仿宋_GB2312" w:eastAsia="仿宋_GB2312" w:cs="仿宋_GB2312"/>
          <w:b w:val="0"/>
          <w:bCs w:val="0"/>
          <w:i w:val="0"/>
          <w:iCs w:val="0"/>
          <w:caps w:val="0"/>
          <w:color w:val="191919"/>
          <w:spacing w:val="0"/>
          <w:sz w:val="32"/>
          <w:szCs w:val="32"/>
          <w:shd w:val="clear" w:fill="FFFFFF"/>
        </w:rPr>
        <w:t>五、考生入场检测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仿宋_GB2312" w:hAnsi="仿宋_GB2312" w:eastAsia="仿宋_GB2312" w:cs="仿宋_GB2312"/>
          <w:b w:val="0"/>
          <w:bCs w:val="0"/>
          <w:i w:val="0"/>
          <w:iCs w:val="0"/>
          <w:caps w:val="0"/>
          <w:color w:val="191919"/>
          <w:spacing w:val="0"/>
          <w:sz w:val="32"/>
          <w:szCs w:val="32"/>
        </w:rPr>
      </w:pPr>
      <w:r>
        <w:rPr>
          <w:rFonts w:hint="eastAsia" w:ascii="仿宋_GB2312" w:hAnsi="仿宋_GB2312" w:eastAsia="仿宋_GB2312" w:cs="仿宋_GB2312"/>
          <w:b w:val="0"/>
          <w:bCs w:val="0"/>
          <w:i w:val="0"/>
          <w:iCs w:val="0"/>
          <w:caps w:val="0"/>
          <w:color w:val="191919"/>
          <w:spacing w:val="0"/>
          <w:sz w:val="32"/>
          <w:szCs w:val="32"/>
          <w:shd w:val="clear" w:fill="FFFFFF"/>
        </w:rPr>
        <w:t>（一）考生须持本人《准考证》、居民身份证、考前48小时内核酸检测阴性</w:t>
      </w:r>
      <w:r>
        <w:rPr>
          <w:rFonts w:hint="eastAsia" w:ascii="仿宋_GB2312" w:hAnsi="仿宋_GB2312" w:eastAsia="仿宋_GB2312" w:cs="仿宋_GB2312"/>
          <w:b/>
          <w:bCs/>
          <w:i w:val="0"/>
          <w:iCs w:val="0"/>
          <w:caps w:val="0"/>
          <w:color w:val="191919"/>
          <w:spacing w:val="0"/>
          <w:sz w:val="32"/>
          <w:szCs w:val="32"/>
          <w:shd w:val="clear" w:fill="FFFFFF"/>
          <w:lang w:eastAsia="zh-CN"/>
        </w:rPr>
        <w:t>纸质</w:t>
      </w:r>
      <w:r>
        <w:rPr>
          <w:rFonts w:hint="eastAsia" w:ascii="仿宋_GB2312" w:hAnsi="仿宋_GB2312" w:eastAsia="仿宋_GB2312" w:cs="仿宋_GB2312"/>
          <w:b w:val="0"/>
          <w:bCs w:val="0"/>
          <w:i w:val="0"/>
          <w:iCs w:val="0"/>
          <w:caps w:val="0"/>
          <w:color w:val="191919"/>
          <w:spacing w:val="0"/>
          <w:sz w:val="32"/>
          <w:szCs w:val="32"/>
          <w:shd w:val="clear" w:fill="FFFFFF"/>
        </w:rPr>
        <w:t>证明</w:t>
      </w:r>
      <w:r>
        <w:rPr>
          <w:rFonts w:hint="eastAsia" w:ascii="仿宋_GB2312" w:hAnsi="仿宋_GB2312" w:eastAsia="仿宋_GB2312" w:cs="仿宋_GB2312"/>
          <w:b w:val="0"/>
          <w:bCs w:val="0"/>
          <w:i w:val="0"/>
          <w:iCs w:val="0"/>
          <w:caps w:val="0"/>
          <w:color w:val="191919"/>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lang w:val="en-US" w:eastAsia="zh-CN"/>
        </w:rPr>
        <w:t>行程码带星号考生，需准备好已进行过“五天三检”健康监测纸质证明</w:t>
      </w:r>
      <w:r>
        <w:rPr>
          <w:rFonts w:hint="eastAsia" w:ascii="仿宋_GB2312" w:hAnsi="仿宋_GB2312" w:eastAsia="仿宋_GB2312" w:cs="仿宋_GB2312"/>
          <w:b w:val="0"/>
          <w:bCs w:val="0"/>
          <w:i w:val="0"/>
          <w:iCs w:val="0"/>
          <w:caps w:val="0"/>
          <w:color w:val="191919"/>
          <w:spacing w:val="0"/>
          <w:sz w:val="32"/>
          <w:szCs w:val="32"/>
          <w:shd w:val="clear" w:fill="FFFFFF"/>
          <w:lang w:eastAsia="zh-CN"/>
        </w:rPr>
        <w:t>）</w:t>
      </w:r>
      <w:r>
        <w:rPr>
          <w:rFonts w:hint="eastAsia" w:ascii="仿宋_GB2312" w:hAnsi="仿宋_GB2312" w:eastAsia="仿宋_GB2312" w:cs="仿宋_GB2312"/>
          <w:b w:val="0"/>
          <w:bCs w:val="0"/>
          <w:i w:val="0"/>
          <w:iCs w:val="0"/>
          <w:caps w:val="0"/>
          <w:color w:val="191919"/>
          <w:spacing w:val="0"/>
          <w:sz w:val="32"/>
          <w:szCs w:val="32"/>
          <w:shd w:val="clear" w:fill="FFFFFF"/>
        </w:rPr>
        <w:t>和《承诺书》参加考试。考生在进入考点时须服从现场工作人员管理及疫情防控安排，主动出示上述规定材料，并现场扫描“贵州健康码”、“通信大数据行程卡”、测量体温。材料齐全、“两码”呈绿色且体温低于37.3℃方可进入考点。进入考点时要佩戴一次性医用口罩或医用外科口罩，但不得因佩戴口罩影响身份</w:t>
      </w:r>
      <w:r>
        <w:rPr>
          <w:rFonts w:hint="eastAsia" w:ascii="仿宋_GB2312" w:hAnsi="仿宋_GB2312" w:eastAsia="仿宋_GB2312" w:cs="仿宋_GB2312"/>
          <w:b w:val="0"/>
          <w:bCs w:val="0"/>
          <w:i w:val="0"/>
          <w:iCs w:val="0"/>
          <w:caps w:val="0"/>
          <w:color w:val="191919"/>
          <w:spacing w:val="0"/>
          <w:sz w:val="32"/>
          <w:szCs w:val="32"/>
          <w:shd w:val="clear" w:fill="FFFFFF"/>
          <w:lang w:eastAsia="zh-CN"/>
        </w:rPr>
        <w:t>核验</w:t>
      </w:r>
      <w:r>
        <w:rPr>
          <w:rFonts w:hint="eastAsia" w:ascii="仿宋_GB2312" w:hAnsi="仿宋_GB2312" w:eastAsia="仿宋_GB2312" w:cs="仿宋_GB2312"/>
          <w:b w:val="0"/>
          <w:bCs w:val="0"/>
          <w:i w:val="0"/>
          <w:iCs w:val="0"/>
          <w:caps w:val="0"/>
          <w:color w:val="191919"/>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b w:val="0"/>
          <w:bCs w:val="0"/>
          <w:i w:val="0"/>
          <w:iCs w:val="0"/>
          <w:caps w:val="0"/>
          <w:color w:val="191919"/>
          <w:spacing w:val="0"/>
          <w:sz w:val="32"/>
          <w:szCs w:val="32"/>
        </w:rPr>
      </w:pPr>
      <w:r>
        <w:rPr>
          <w:rFonts w:hint="eastAsia" w:ascii="仿宋_GB2312" w:hAnsi="仿宋_GB2312" w:eastAsia="仿宋_GB2312" w:cs="仿宋_GB2312"/>
          <w:b w:val="0"/>
          <w:bCs w:val="0"/>
          <w:i w:val="0"/>
          <w:iCs w:val="0"/>
          <w:caps w:val="0"/>
          <w:color w:val="191919"/>
          <w:spacing w:val="0"/>
          <w:sz w:val="32"/>
          <w:szCs w:val="32"/>
          <w:shd w:val="clear" w:fill="FFFFFF"/>
        </w:rPr>
        <w:t>（二）开考前60分钟，考生即可开始接受检测进入考点，但不能进入考场。考生应尽早到达考点，确保入场检测时间充足、秩序良好。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仿宋_GB2312" w:hAnsi="仿宋_GB2312" w:eastAsia="仿宋_GB2312" w:cs="仿宋_GB2312"/>
          <w:b w:val="0"/>
          <w:bCs w:val="0"/>
          <w:i w:val="0"/>
          <w:iCs w:val="0"/>
          <w:caps w:val="0"/>
          <w:color w:val="191919"/>
          <w:spacing w:val="0"/>
          <w:sz w:val="32"/>
          <w:szCs w:val="32"/>
        </w:rPr>
      </w:pPr>
      <w:r>
        <w:rPr>
          <w:rFonts w:hint="eastAsia" w:ascii="仿宋_GB2312" w:hAnsi="仿宋_GB2312" w:eastAsia="仿宋_GB2312" w:cs="仿宋_GB2312"/>
          <w:b w:val="0"/>
          <w:bCs w:val="0"/>
          <w:i w:val="0"/>
          <w:iCs w:val="0"/>
          <w:caps w:val="0"/>
          <w:color w:val="191919"/>
          <w:spacing w:val="0"/>
          <w:sz w:val="32"/>
          <w:szCs w:val="32"/>
          <w:shd w:val="clear" w:fill="FFFFFF"/>
        </w:rPr>
        <w:t>（三）考生进入考场时，需将填写好的《承诺书》交予监考人员，监考人员将《承诺书》与考场签到表统一上交考区保留3个月备查。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仿宋_GB2312" w:hAnsi="仿宋_GB2312" w:eastAsia="仿宋_GB2312" w:cs="仿宋_GB2312"/>
          <w:b w:val="0"/>
          <w:bCs w:val="0"/>
          <w:i w:val="0"/>
          <w:iCs w:val="0"/>
          <w:caps w:val="0"/>
          <w:color w:val="191919"/>
          <w:spacing w:val="0"/>
          <w:sz w:val="32"/>
          <w:szCs w:val="32"/>
          <w:highlight w:val="none"/>
          <w:shd w:val="clear" w:fill="FFFFFF"/>
        </w:rPr>
      </w:pPr>
      <w:r>
        <w:rPr>
          <w:rFonts w:hint="eastAsia" w:ascii="仿宋_GB2312" w:hAnsi="仿宋_GB2312" w:eastAsia="仿宋_GB2312" w:cs="仿宋_GB2312"/>
          <w:b w:val="0"/>
          <w:bCs w:val="0"/>
          <w:i w:val="0"/>
          <w:iCs w:val="0"/>
          <w:caps w:val="0"/>
          <w:color w:val="191919"/>
          <w:spacing w:val="0"/>
          <w:sz w:val="32"/>
          <w:szCs w:val="32"/>
          <w:shd w:val="clear" w:fill="FFFFFF"/>
        </w:rPr>
        <w:t>六、如考试期间考生突然发热（体温高于37.3℃）或者出现干咳、乏力、鼻塞、流涕、咽痛、腹泻等症状，应立即告知考试工作人员，并配合相关部门进行综合研判和处理。</w:t>
      </w:r>
      <w:r>
        <w:rPr>
          <w:rFonts w:hint="eastAsia" w:ascii="仿宋_GB2312" w:hAnsi="仿宋_GB2312" w:eastAsia="仿宋_GB2312" w:cs="仿宋_GB2312"/>
          <w:b w:val="0"/>
          <w:bCs w:val="0"/>
          <w:i w:val="0"/>
          <w:iCs w:val="0"/>
          <w:caps w:val="0"/>
          <w:color w:val="191919"/>
          <w:spacing w:val="0"/>
          <w:sz w:val="32"/>
          <w:szCs w:val="32"/>
          <w:highlight w:val="none"/>
          <w:shd w:val="clear" w:fill="FFFFFF"/>
        </w:rPr>
        <w:t>经综合研判后进入隔离考场继续考试的考生，从普通考场转移至备用隔离考场（未出考点）所耽误的时间，经批准后予以补齐。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仿宋_GB2312" w:hAnsi="仿宋_GB2312" w:eastAsia="仿宋_GB2312" w:cs="仿宋_GB2312"/>
          <w:b w:val="0"/>
          <w:bCs w:val="0"/>
          <w:i w:val="0"/>
          <w:iCs w:val="0"/>
          <w:caps w:val="0"/>
          <w:color w:val="191919"/>
          <w:spacing w:val="0"/>
          <w:sz w:val="32"/>
          <w:szCs w:val="32"/>
        </w:rPr>
      </w:pPr>
      <w:r>
        <w:rPr>
          <w:rFonts w:hint="eastAsia" w:ascii="仿宋_GB2312" w:hAnsi="仿宋_GB2312" w:eastAsia="仿宋_GB2312" w:cs="仿宋_GB2312"/>
          <w:b w:val="0"/>
          <w:bCs w:val="0"/>
          <w:i w:val="0"/>
          <w:iCs w:val="0"/>
          <w:caps w:val="0"/>
          <w:color w:val="191919"/>
          <w:spacing w:val="0"/>
          <w:sz w:val="32"/>
          <w:szCs w:val="32"/>
          <w:shd w:val="clear" w:fill="FFFFFF"/>
        </w:rPr>
        <w:t>七、考试结束后，考生要按监考员的指令有序离场，佩戴口罩，保持安全间距，不得拥挤。隔离考场考生考试结束后按卫生健康部门、疾控机构和医疗机构的要求执行。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pPr>
      <w:r>
        <w:rPr>
          <w:rFonts w:hint="eastAsia" w:ascii="仿宋_GB2312" w:hAnsi="仿宋_GB2312" w:eastAsia="仿宋_GB2312" w:cs="仿宋_GB2312"/>
          <w:b w:val="0"/>
          <w:bCs w:val="0"/>
          <w:i w:val="0"/>
          <w:iCs w:val="0"/>
          <w:caps w:val="0"/>
          <w:color w:val="191919"/>
          <w:spacing w:val="0"/>
          <w:sz w:val="32"/>
          <w:szCs w:val="32"/>
          <w:shd w:val="clear" w:fill="FFFFFF"/>
        </w:rPr>
        <w:t>八、考生要严格遵守防疫各项规定，自觉增强防护意识，做好个人和家庭防护工作。考试前后不聚餐、不聚会、避免非必要外出，避免和</w:t>
      </w:r>
      <w:r>
        <w:rPr>
          <w:rFonts w:hint="eastAsia" w:ascii="仿宋_GB2312" w:hAnsi="仿宋_GB2312" w:eastAsia="仿宋_GB2312" w:cs="仿宋_GB2312"/>
          <w:b w:val="0"/>
          <w:bCs w:val="0"/>
          <w:i w:val="0"/>
          <w:iCs w:val="0"/>
          <w:caps w:val="0"/>
          <w:color w:val="191919"/>
          <w:spacing w:val="0"/>
          <w:sz w:val="32"/>
          <w:szCs w:val="32"/>
          <w:shd w:val="clear" w:fill="FFFFFF"/>
          <w:lang w:eastAsia="zh-CN"/>
        </w:rPr>
        <w:t>中、</w:t>
      </w:r>
      <w:r>
        <w:rPr>
          <w:rFonts w:hint="eastAsia" w:ascii="仿宋_GB2312" w:hAnsi="仿宋_GB2312" w:eastAsia="仿宋_GB2312" w:cs="仿宋_GB2312"/>
          <w:b w:val="0"/>
          <w:bCs w:val="0"/>
          <w:i w:val="0"/>
          <w:iCs w:val="0"/>
          <w:caps w:val="0"/>
          <w:color w:val="191919"/>
          <w:spacing w:val="0"/>
          <w:sz w:val="32"/>
          <w:szCs w:val="32"/>
          <w:shd w:val="clear" w:fill="FFFFFF"/>
        </w:rPr>
        <w:t>高风险地区人员接触，赴考途中应做好个人防护。考生提交的体温测量登记和承诺必须真实、准确。对违反防疫要求、隐瞒或者谎报旅居史、接触史、健康状况，不配合防疫工作造成严重后果的，将依法依规追究责任。</w:t>
      </w:r>
      <w:bookmarkStart w:id="0" w:name="_GoBack"/>
      <w:bookmarkEnd w:id="0"/>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A25686"/>
    <w:rsid w:val="12576C72"/>
    <w:rsid w:val="173F02B3"/>
    <w:rsid w:val="41D77C3D"/>
    <w:rsid w:val="421108DD"/>
    <w:rsid w:val="473E2153"/>
    <w:rsid w:val="55C357DA"/>
    <w:rsid w:val="56A25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1782</Words>
  <Characters>1813</Characters>
  <Lines>0</Lines>
  <Paragraphs>0</Paragraphs>
  <TotalTime>0</TotalTime>
  <ScaleCrop>false</ScaleCrop>
  <LinksUpToDate>false</LinksUpToDate>
  <CharactersWithSpaces>1899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2022-04-25T08:59:00Z</dcterms:created>
  <dc:creator>138----3457</dc:creator>
  <cp:lastModifiedBy>138----3457</cp:lastModifiedBy>
  <dcterms:modified xsi:type="dcterms:W3CDTF">2022-04-25T09:05:09Z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A91F5D047956450788B2C91CF77D7A06</vt:lpwstr>
  </property>
  <property fmtid="{D5CDD505-2E9C-101B-9397-08002B2CF9AE}" pid="4" name="commondata">
    <vt:lpwstr>eyJoZGlkIjoiY2JlNjg5ZGI3NGJmMGFkNTc4MjI5YmQ3OTIxNDNjZTIifQ==</vt:lpwstr>
  </property>
</Properties>
</file>