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国荣乡人民政府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关于招聘城镇公益性岗位人员</w:t>
      </w:r>
      <w:r>
        <w:rPr>
          <w:rFonts w:hint="eastAsia" w:ascii="方正小标宋简体" w:hAnsi="方正小标宋简体" w:eastAsia="方正小标宋简体" w:cs="方正小标宋简体"/>
          <w:sz w:val="44"/>
          <w:szCs w:val="44"/>
          <w:lang w:eastAsia="zh-CN"/>
        </w:rPr>
        <w:t>公告</w:t>
      </w:r>
    </w:p>
    <w:p>
      <w:pPr>
        <w:pStyle w:val="2"/>
        <w:rPr>
          <w:rFonts w:hint="eastAsia"/>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根据《铜仁市人力资源和社会保障局铜仁市财政局关于印发铜仁市公益性岗位开发管理实施细则的通知》（铜人社发〔2020〕5号）和《铜仁市人力资源和社会保障局关于进一步加强和规范城镇公益性岗位开发管理工作的通知》（铜人社函〔2022〕12号）精神，因用人单位工作需要，现将2022年第一批市直机关事业单位招聘城镇公益性岗位人员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Style w:val="9"/>
          <w:rFonts w:hint="eastAsia" w:ascii="宋体" w:hAnsi="宋体" w:eastAsia="宋体" w:cs="宋体"/>
          <w:i w:val="0"/>
          <w:iCs w:val="0"/>
          <w:caps w:val="0"/>
          <w:color w:val="333333"/>
          <w:spacing w:val="0"/>
          <w:sz w:val="32"/>
          <w:szCs w:val="32"/>
          <w:shd w:val="clear" w:fill="FFFFFF"/>
        </w:rPr>
        <w:t>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坚持“公开、公平、公正”原则，用人单位和就业困难人员双向选择。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Style w:val="9"/>
          <w:rFonts w:hint="eastAsia" w:ascii="宋体" w:hAnsi="宋体" w:eastAsia="宋体" w:cs="宋体"/>
          <w:i w:val="0"/>
          <w:iCs w:val="0"/>
          <w:caps w:val="0"/>
          <w:color w:val="333333"/>
          <w:spacing w:val="0"/>
          <w:sz w:val="32"/>
          <w:szCs w:val="32"/>
          <w:shd w:val="clear" w:fill="FFFFFF"/>
        </w:rPr>
        <w:t>二、招聘对象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具有铜仁市户籍，在</w:t>
      </w:r>
      <w:r>
        <w:rPr>
          <w:rFonts w:hint="eastAsia" w:ascii="宋体" w:hAnsi="宋体" w:eastAsia="宋体" w:cs="宋体"/>
          <w:i w:val="0"/>
          <w:iCs w:val="0"/>
          <w:caps w:val="0"/>
          <w:color w:val="333333"/>
          <w:spacing w:val="0"/>
          <w:sz w:val="32"/>
          <w:szCs w:val="32"/>
          <w:shd w:val="clear" w:fill="FFFFFF"/>
          <w:lang w:eastAsia="zh-CN"/>
        </w:rPr>
        <w:t>石阡</w:t>
      </w:r>
      <w:r>
        <w:rPr>
          <w:rFonts w:hint="eastAsia" w:ascii="宋体" w:hAnsi="宋体" w:eastAsia="宋体" w:cs="宋体"/>
          <w:i w:val="0"/>
          <w:iCs w:val="0"/>
          <w:caps w:val="0"/>
          <w:color w:val="333333"/>
          <w:spacing w:val="0"/>
          <w:sz w:val="32"/>
          <w:szCs w:val="32"/>
          <w:shd w:val="clear" w:fill="FFFFFF"/>
        </w:rPr>
        <w:t>（县）就业局办理了失业登记，持有《就业创业证》或《就业失业登记证》并进行了就业困难认定的下列人员：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（一）男年满50周岁、女年满40周岁及以上的失业人员；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（二）享受最低生活保障的失业人员；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（三）持《残疾人证》的残疾失业人员；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（四）连续失业一年以上的长期失业人员；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（五）失去土地的农民及难以安置的退捕渔民转为城镇常住人口的失业人员；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六）就业困难高校毕业生，具体包括：城镇零就业家庭毕业生；在校期间申请并获得了国家助学贷款的毕业生；父母双方（单方）持《残疾人证》且全部或部分丧失劳动能力或本人持《残疾人证》的毕业生；脱贫家庭（原建档立卡贫困家庭）毕业生；享受特困人员救助供养待遇的毕业生；城乡居民最低生活保障家庭中的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（七）法定劳动年龄内的家庭成员均处于失业状态的城镇居民家庭的失业人员（即零就业家庭成员）；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（八）省人民政府确定的其他就业困难对象。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Style w:val="9"/>
          <w:rFonts w:hint="eastAsia" w:ascii="宋体" w:hAnsi="宋体" w:eastAsia="宋体" w:cs="宋体"/>
          <w:i w:val="0"/>
          <w:iCs w:val="0"/>
          <w:caps w:val="0"/>
          <w:color w:val="333333"/>
          <w:spacing w:val="0"/>
          <w:sz w:val="32"/>
          <w:szCs w:val="32"/>
          <w:shd w:val="clear" w:fill="FFFFFF"/>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（一）遵守国家的法律法规，品行端正，作风正派，无违纪违法行为;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（二）身体健康，具备招聘岗位所要求的学历、专业等条件。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有下列情形之一的，不得报名：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1.有过违法违纪行为的；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2.尚未与其他用人单位解除劳动关系的；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3.曾被用人单位开除的；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4.注册工商营业执照从事个体经营或创办企业的；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5.已享受城镇公益性岗位政策安置的；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6.其他不符合城镇公益性岗位政策扶持的人员。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Style w:val="9"/>
          <w:rFonts w:hint="eastAsia" w:ascii="宋体" w:hAnsi="宋体" w:eastAsia="宋体" w:cs="宋体"/>
          <w:i w:val="0"/>
          <w:iCs w:val="0"/>
          <w:caps w:val="0"/>
          <w:color w:val="333333"/>
          <w:spacing w:val="0"/>
          <w:sz w:val="32"/>
          <w:szCs w:val="32"/>
          <w:shd w:val="clear" w:fill="FFFFFF"/>
        </w:rPr>
        <w:t>四、招聘岗位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本次招聘共计</w:t>
      </w:r>
      <w:r>
        <w:rPr>
          <w:rFonts w:hint="eastAsia" w:ascii="宋体" w:hAnsi="宋体" w:eastAsia="宋体" w:cs="宋体"/>
          <w:i w:val="0"/>
          <w:iCs w:val="0"/>
          <w:caps w:val="0"/>
          <w:color w:val="333333"/>
          <w:spacing w:val="0"/>
          <w:sz w:val="32"/>
          <w:szCs w:val="32"/>
          <w:shd w:val="clear" w:fill="FFFFFF"/>
          <w:lang w:val="en-US" w:eastAsia="zh-CN"/>
        </w:rPr>
        <w:t>6</w:t>
      </w:r>
      <w:r>
        <w:rPr>
          <w:rFonts w:hint="eastAsia" w:ascii="宋体" w:hAnsi="宋体" w:eastAsia="宋体" w:cs="宋体"/>
          <w:i w:val="0"/>
          <w:iCs w:val="0"/>
          <w:caps w:val="0"/>
          <w:color w:val="333333"/>
          <w:spacing w:val="0"/>
          <w:sz w:val="32"/>
          <w:szCs w:val="32"/>
          <w:shd w:val="clear" w:fill="FFFFFF"/>
        </w:rPr>
        <w:t>个岗位，具体岗位及应聘资格见《</w:t>
      </w:r>
      <w:r>
        <w:rPr>
          <w:rFonts w:hint="eastAsia" w:ascii="宋体" w:hAnsi="宋体" w:eastAsia="宋体" w:cs="宋体"/>
          <w:i w:val="0"/>
          <w:iCs w:val="0"/>
          <w:caps w:val="0"/>
          <w:color w:val="333333"/>
          <w:spacing w:val="0"/>
          <w:sz w:val="32"/>
          <w:szCs w:val="32"/>
          <w:shd w:val="clear" w:fill="FFFFFF"/>
          <w:lang w:eastAsia="zh-CN"/>
        </w:rPr>
        <w:t>国荣乡人民政府招聘</w:t>
      </w:r>
      <w:r>
        <w:rPr>
          <w:rFonts w:hint="eastAsia" w:ascii="宋体" w:hAnsi="宋体" w:eastAsia="宋体" w:cs="宋体"/>
          <w:i w:val="0"/>
          <w:iCs w:val="0"/>
          <w:caps w:val="0"/>
          <w:color w:val="333333"/>
          <w:spacing w:val="0"/>
          <w:sz w:val="32"/>
          <w:szCs w:val="32"/>
          <w:shd w:val="clear" w:fill="FFFFFF"/>
        </w:rPr>
        <w:t>城镇公益性岗位招聘计划表》（附件1）。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Style w:val="9"/>
          <w:rFonts w:hint="eastAsia" w:ascii="宋体" w:hAnsi="宋体" w:eastAsia="宋体" w:cs="宋体"/>
          <w:i w:val="0"/>
          <w:iCs w:val="0"/>
          <w:caps w:val="0"/>
          <w:color w:val="333333"/>
          <w:spacing w:val="0"/>
          <w:sz w:val="32"/>
          <w:szCs w:val="32"/>
          <w:shd w:val="clear" w:fill="FFFFFF"/>
        </w:rPr>
        <w:t>五、招聘程序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C00000"/>
          <w:spacing w:val="0"/>
          <w:sz w:val="32"/>
          <w:szCs w:val="32"/>
        </w:rPr>
      </w:pPr>
      <w:r>
        <w:rPr>
          <w:rFonts w:hint="eastAsia" w:ascii="宋体" w:hAnsi="宋体" w:eastAsia="宋体" w:cs="宋体"/>
          <w:i w:val="0"/>
          <w:iCs w:val="0"/>
          <w:caps w:val="0"/>
          <w:color w:val="333333"/>
          <w:spacing w:val="0"/>
          <w:sz w:val="32"/>
          <w:szCs w:val="32"/>
          <w:shd w:val="clear" w:fill="FFFFFF"/>
        </w:rPr>
        <w:t>（一）报名。本次招聘采取现场报名。符合条件的人员在网上下载填写《城镇公益性岗位人员报名表》（附件2），并携带本人身份证或社会保障卡、毕业证、学历证、《就业创业证》（或就业失业登记证）原件及复印件各一份，于2022年</w:t>
      </w:r>
      <w:r>
        <w:rPr>
          <w:rFonts w:hint="eastAsia" w:ascii="宋体" w:hAnsi="宋体" w:eastAsia="宋体" w:cs="宋体"/>
          <w:i w:val="0"/>
          <w:iCs w:val="0"/>
          <w:caps w:val="0"/>
          <w:color w:val="333333"/>
          <w:spacing w:val="0"/>
          <w:sz w:val="32"/>
          <w:szCs w:val="32"/>
          <w:shd w:val="clear" w:fill="FFFFFF"/>
          <w:lang w:val="en-US" w:eastAsia="zh-CN"/>
        </w:rPr>
        <w:t>5</w:t>
      </w:r>
      <w:r>
        <w:rPr>
          <w:rFonts w:hint="eastAsia" w:ascii="宋体" w:hAnsi="宋体" w:eastAsia="宋体" w:cs="宋体"/>
          <w:i w:val="0"/>
          <w:iCs w:val="0"/>
          <w:caps w:val="0"/>
          <w:color w:val="333333"/>
          <w:spacing w:val="0"/>
          <w:sz w:val="32"/>
          <w:szCs w:val="32"/>
          <w:shd w:val="clear" w:fill="FFFFFF"/>
        </w:rPr>
        <w:t>月2</w:t>
      </w:r>
      <w:r>
        <w:rPr>
          <w:rFonts w:hint="eastAsia" w:ascii="宋体" w:hAnsi="宋体" w:eastAsia="宋体" w:cs="宋体"/>
          <w:i w:val="0"/>
          <w:iCs w:val="0"/>
          <w:caps w:val="0"/>
          <w:color w:val="333333"/>
          <w:spacing w:val="0"/>
          <w:sz w:val="32"/>
          <w:szCs w:val="32"/>
          <w:shd w:val="clear" w:fill="FFFFFF"/>
          <w:lang w:val="en-US" w:eastAsia="zh-CN"/>
        </w:rPr>
        <w:t>4</w:t>
      </w:r>
      <w:r>
        <w:rPr>
          <w:rFonts w:hint="eastAsia" w:ascii="宋体" w:hAnsi="宋体" w:eastAsia="宋体" w:cs="宋体"/>
          <w:i w:val="0"/>
          <w:iCs w:val="0"/>
          <w:caps w:val="0"/>
          <w:color w:val="333333"/>
          <w:spacing w:val="0"/>
          <w:sz w:val="32"/>
          <w:szCs w:val="32"/>
          <w:shd w:val="clear" w:fill="FFFFFF"/>
        </w:rPr>
        <w:t>日至</w:t>
      </w:r>
      <w:r>
        <w:rPr>
          <w:rFonts w:hint="eastAsia" w:ascii="宋体" w:hAnsi="宋体" w:eastAsia="宋体" w:cs="宋体"/>
          <w:i w:val="0"/>
          <w:iCs w:val="0"/>
          <w:caps w:val="0"/>
          <w:color w:val="333333"/>
          <w:spacing w:val="0"/>
          <w:sz w:val="32"/>
          <w:szCs w:val="32"/>
          <w:shd w:val="clear" w:fill="FFFFFF"/>
          <w:lang w:val="en-US" w:eastAsia="zh-CN"/>
        </w:rPr>
        <w:t>5</w:t>
      </w:r>
      <w:r>
        <w:rPr>
          <w:rFonts w:hint="eastAsia" w:ascii="宋体" w:hAnsi="宋体" w:eastAsia="宋体" w:cs="宋体"/>
          <w:i w:val="0"/>
          <w:iCs w:val="0"/>
          <w:caps w:val="0"/>
          <w:color w:val="333333"/>
          <w:spacing w:val="0"/>
          <w:sz w:val="32"/>
          <w:szCs w:val="32"/>
          <w:shd w:val="clear" w:fill="FFFFFF"/>
        </w:rPr>
        <w:t>月</w:t>
      </w:r>
      <w:r>
        <w:rPr>
          <w:rFonts w:hint="eastAsia" w:ascii="宋体" w:hAnsi="宋体" w:eastAsia="宋体" w:cs="宋体"/>
          <w:i w:val="0"/>
          <w:iCs w:val="0"/>
          <w:caps w:val="0"/>
          <w:color w:val="333333"/>
          <w:spacing w:val="0"/>
          <w:sz w:val="32"/>
          <w:szCs w:val="32"/>
          <w:shd w:val="clear" w:fill="FFFFFF"/>
          <w:lang w:val="en-US" w:eastAsia="zh-CN"/>
        </w:rPr>
        <w:t>30</w:t>
      </w:r>
      <w:r>
        <w:rPr>
          <w:rFonts w:hint="eastAsia" w:ascii="宋体" w:hAnsi="宋体" w:eastAsia="宋体" w:cs="宋体"/>
          <w:i w:val="0"/>
          <w:iCs w:val="0"/>
          <w:caps w:val="0"/>
          <w:color w:val="333333"/>
          <w:spacing w:val="0"/>
          <w:sz w:val="32"/>
          <w:szCs w:val="32"/>
          <w:shd w:val="clear" w:fill="FFFFFF"/>
        </w:rPr>
        <w:t>日工作时间（上午8：30至12：00，下午14：30至18：00）</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到</w:t>
      </w:r>
      <w:r>
        <w:rPr>
          <w:rFonts w:hint="eastAsia" w:ascii="宋体" w:hAnsi="宋体" w:eastAsia="宋体" w:cs="宋体"/>
          <w:i w:val="0"/>
          <w:iCs w:val="0"/>
          <w:caps w:val="0"/>
          <w:color w:val="000000" w:themeColor="text1"/>
          <w:spacing w:val="0"/>
          <w:sz w:val="32"/>
          <w:szCs w:val="32"/>
          <w:shd w:val="clear" w:fill="FFFFFF"/>
          <w:lang w:eastAsia="zh-CN"/>
          <w14:textFill>
            <w14:solidFill>
              <w14:schemeClr w14:val="tx1"/>
            </w14:solidFill>
          </w14:textFill>
        </w:rPr>
        <w:t>国荣乡人社中心</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报名</w:t>
      </w:r>
      <w:r>
        <w:rPr>
          <w:rFonts w:hint="eastAsia" w:ascii="宋体" w:hAnsi="宋体" w:eastAsia="宋体" w:cs="宋体"/>
          <w:i w:val="0"/>
          <w:iCs w:val="0"/>
          <w:caps w:val="0"/>
          <w:color w:val="333333"/>
          <w:spacing w:val="0"/>
          <w:sz w:val="32"/>
          <w:szCs w:val="32"/>
          <w:shd w:val="clear" w:fill="FFFFFF"/>
        </w:rPr>
        <w:t>（报名地址：</w:t>
      </w:r>
      <w:r>
        <w:rPr>
          <w:rFonts w:hint="eastAsia" w:ascii="宋体" w:hAnsi="宋体" w:eastAsia="宋体" w:cs="宋体"/>
          <w:i w:val="0"/>
          <w:iCs w:val="0"/>
          <w:caps w:val="0"/>
          <w:color w:val="333333"/>
          <w:spacing w:val="0"/>
          <w:sz w:val="32"/>
          <w:szCs w:val="32"/>
          <w:shd w:val="clear" w:fill="FFFFFF"/>
          <w:lang w:eastAsia="zh-CN"/>
        </w:rPr>
        <w:t>国荣乡广场对面公租房一楼便民利民服务中心</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对不熟悉从网上下载报名表的人员，可到</w:t>
      </w:r>
      <w:r>
        <w:rPr>
          <w:rFonts w:hint="eastAsia" w:ascii="宋体" w:hAnsi="宋体" w:eastAsia="宋体" w:cs="宋体"/>
          <w:i w:val="0"/>
          <w:iCs w:val="0"/>
          <w:caps w:val="0"/>
          <w:color w:val="333333"/>
          <w:spacing w:val="0"/>
          <w:sz w:val="32"/>
          <w:szCs w:val="32"/>
          <w:shd w:val="clear" w:fill="FFFFFF"/>
          <w:lang w:eastAsia="zh-CN"/>
        </w:rPr>
        <w:t>国荣乡人设中心</w:t>
      </w:r>
      <w:r>
        <w:rPr>
          <w:rFonts w:hint="eastAsia" w:ascii="宋体" w:hAnsi="宋体" w:eastAsia="宋体" w:cs="宋体"/>
          <w:i w:val="0"/>
          <w:iCs w:val="0"/>
          <w:caps w:val="0"/>
          <w:color w:val="333333"/>
          <w:spacing w:val="0"/>
          <w:sz w:val="32"/>
          <w:szCs w:val="32"/>
          <w:shd w:val="clear" w:fill="FFFFFF"/>
        </w:rPr>
        <w:t>现场填报。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（二）资格审查。市就业局对报名人员进行资格审查，资格审查贯穿全过程。凡弄虚作假的，一经查实，取消报名和聘用资格。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（三）面试。市就业局将资格审查合格人员名单反馈用人单位，由用人单位组织面试。面试的具体时间、地点由用人单位另行通知。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（四）公示。面试结束后2个工作日内，用人单位将确定的拟聘用人员名单反馈</w:t>
      </w:r>
      <w:r>
        <w:rPr>
          <w:rFonts w:hint="eastAsia" w:ascii="宋体" w:hAnsi="宋体" w:eastAsia="宋体" w:cs="宋体"/>
          <w:i w:val="0"/>
          <w:iCs w:val="0"/>
          <w:caps w:val="0"/>
          <w:color w:val="333333"/>
          <w:spacing w:val="0"/>
          <w:sz w:val="32"/>
          <w:szCs w:val="32"/>
          <w:shd w:val="clear" w:fill="FFFFFF"/>
          <w:lang w:eastAsia="zh-CN"/>
        </w:rPr>
        <w:t>县</w:t>
      </w:r>
      <w:r>
        <w:rPr>
          <w:rFonts w:hint="eastAsia" w:ascii="宋体" w:hAnsi="宋体" w:eastAsia="宋体" w:cs="宋体"/>
          <w:i w:val="0"/>
          <w:iCs w:val="0"/>
          <w:caps w:val="0"/>
          <w:color w:val="333333"/>
          <w:spacing w:val="0"/>
          <w:sz w:val="32"/>
          <w:szCs w:val="32"/>
          <w:shd w:val="clear" w:fill="FFFFFF"/>
        </w:rPr>
        <w:t>就业局，</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由</w:t>
      </w:r>
      <w:r>
        <w:rPr>
          <w:rFonts w:hint="eastAsia" w:ascii="宋体" w:hAnsi="宋体" w:eastAsia="宋体" w:cs="宋体"/>
          <w:i w:val="0"/>
          <w:iCs w:val="0"/>
          <w:caps w:val="0"/>
          <w:color w:val="000000" w:themeColor="text1"/>
          <w:spacing w:val="0"/>
          <w:sz w:val="32"/>
          <w:szCs w:val="32"/>
          <w:shd w:val="clear" w:fill="FFFFFF"/>
          <w:lang w:eastAsia="zh-CN"/>
          <w14:textFill>
            <w14:solidFill>
              <w14:schemeClr w14:val="tx1"/>
            </w14:solidFill>
          </w14:textFill>
        </w:rPr>
        <w:t>县</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就业局在</w:t>
      </w:r>
      <w:r>
        <w:rPr>
          <w:rFonts w:hint="eastAsia" w:ascii="宋体" w:hAnsi="宋体" w:eastAsia="宋体" w:cs="宋体"/>
          <w:i w:val="0"/>
          <w:iCs w:val="0"/>
          <w:caps w:val="0"/>
          <w:color w:val="000000" w:themeColor="text1"/>
          <w:spacing w:val="0"/>
          <w:sz w:val="32"/>
          <w:szCs w:val="32"/>
          <w:shd w:val="clear" w:fill="FFFFFF"/>
          <w:lang w:eastAsia="zh-CN"/>
          <w14:textFill>
            <w14:solidFill>
              <w14:schemeClr w14:val="tx1"/>
            </w14:solidFill>
          </w14:textFill>
        </w:rPr>
        <w:t>石阡县</w:t>
      </w: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人力资源社会保障局网站进行公示，</w:t>
      </w:r>
      <w:r>
        <w:rPr>
          <w:rFonts w:hint="eastAsia" w:ascii="宋体" w:hAnsi="宋体" w:eastAsia="宋体" w:cs="宋体"/>
          <w:i w:val="0"/>
          <w:iCs w:val="0"/>
          <w:caps w:val="0"/>
          <w:color w:val="333333"/>
          <w:spacing w:val="0"/>
          <w:sz w:val="32"/>
          <w:szCs w:val="32"/>
          <w:shd w:val="clear" w:fill="FFFFFF"/>
        </w:rPr>
        <w:t>公示时间为7天。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Style w:val="9"/>
          <w:rFonts w:hint="eastAsia" w:ascii="宋体" w:hAnsi="宋体" w:eastAsia="宋体" w:cs="宋体"/>
          <w:i w:val="0"/>
          <w:iCs w:val="0"/>
          <w:caps w:val="0"/>
          <w:color w:val="333333"/>
          <w:spacing w:val="0"/>
          <w:sz w:val="32"/>
          <w:szCs w:val="32"/>
          <w:shd w:val="clear" w:fill="FFFFFF"/>
        </w:rPr>
        <w:t>六、政策待遇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（一）聘用期限。公示无异议的，按程序办理聘用手续，安排聘用人员上岗。聘用期限最长为3年，劳动合同实行一年一签。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（二）薪酬待遇。月工资不低于最低工资标准，具体按用人单位有关薪酬待遇规定执行，用人单位依法为聘用人员缴纳社会保险。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Style w:val="9"/>
          <w:rFonts w:hint="eastAsia" w:ascii="宋体" w:hAnsi="宋体" w:eastAsia="宋体" w:cs="宋体"/>
          <w:i w:val="0"/>
          <w:iCs w:val="0"/>
          <w:caps w:val="0"/>
          <w:color w:val="333333"/>
          <w:spacing w:val="0"/>
          <w:sz w:val="32"/>
          <w:szCs w:val="32"/>
          <w:shd w:val="clear" w:fill="FFFFFF"/>
        </w:rPr>
        <w:t>七、其他事项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本公告由</w:t>
      </w:r>
      <w:r>
        <w:rPr>
          <w:rFonts w:hint="eastAsia" w:ascii="宋体" w:hAnsi="宋体" w:eastAsia="宋体" w:cs="宋体"/>
          <w:i w:val="0"/>
          <w:iCs w:val="0"/>
          <w:caps w:val="0"/>
          <w:color w:val="333333"/>
          <w:spacing w:val="0"/>
          <w:sz w:val="32"/>
          <w:szCs w:val="32"/>
          <w:shd w:val="clear" w:fill="FFFFFF"/>
          <w:lang w:eastAsia="zh-CN"/>
        </w:rPr>
        <w:t>石阡县</w:t>
      </w:r>
      <w:r>
        <w:rPr>
          <w:rFonts w:hint="eastAsia" w:ascii="宋体" w:hAnsi="宋体" w:eastAsia="宋体" w:cs="宋体"/>
          <w:i w:val="0"/>
          <w:iCs w:val="0"/>
          <w:caps w:val="0"/>
          <w:color w:val="333333"/>
          <w:spacing w:val="0"/>
          <w:sz w:val="32"/>
          <w:szCs w:val="32"/>
          <w:shd w:val="clear" w:fill="FFFFFF"/>
        </w:rPr>
        <w:t>人力资源和社会保障局、用人单位解释。未尽事宜由</w:t>
      </w:r>
      <w:r>
        <w:rPr>
          <w:rFonts w:hint="eastAsia" w:ascii="宋体" w:hAnsi="宋体" w:eastAsia="宋体" w:cs="宋体"/>
          <w:i w:val="0"/>
          <w:iCs w:val="0"/>
          <w:caps w:val="0"/>
          <w:color w:val="333333"/>
          <w:spacing w:val="0"/>
          <w:sz w:val="32"/>
          <w:szCs w:val="32"/>
          <w:shd w:val="clear" w:fill="FFFFFF"/>
          <w:lang w:eastAsia="zh-CN"/>
        </w:rPr>
        <w:t>石阡县</w:t>
      </w:r>
      <w:r>
        <w:rPr>
          <w:rFonts w:hint="eastAsia" w:ascii="宋体" w:hAnsi="宋体" w:eastAsia="宋体" w:cs="宋体"/>
          <w:i w:val="0"/>
          <w:iCs w:val="0"/>
          <w:caps w:val="0"/>
          <w:color w:val="333333"/>
          <w:spacing w:val="0"/>
          <w:sz w:val="32"/>
          <w:szCs w:val="32"/>
          <w:shd w:val="clear" w:fill="FFFFFF"/>
        </w:rPr>
        <w:t>人力资源和社会保障局、用人单位研究确定。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C00000"/>
          <w:spacing w:val="0"/>
          <w:sz w:val="32"/>
          <w:szCs w:val="32"/>
          <w:shd w:val="clear" w:fill="FFFFFF"/>
          <w:lang w:val="en-US" w:eastAsia="zh-CN"/>
        </w:rPr>
      </w:pPr>
      <w:r>
        <w:rPr>
          <w:rFonts w:hint="eastAsia" w:ascii="宋体" w:hAnsi="宋体" w:eastAsia="宋体" w:cs="宋体"/>
          <w:i w:val="0"/>
          <w:iCs w:val="0"/>
          <w:caps w:val="0"/>
          <w:color w:val="333333"/>
          <w:spacing w:val="0"/>
          <w:sz w:val="32"/>
          <w:szCs w:val="32"/>
          <w:shd w:val="clear" w:fill="FFFFFF"/>
        </w:rPr>
        <w:t>报名咨询电话：</w:t>
      </w:r>
      <w:r>
        <w:rPr>
          <w:rFonts w:hint="eastAsia" w:ascii="宋体" w:hAnsi="宋体" w:eastAsia="宋体" w:cs="宋体"/>
          <w:i w:val="0"/>
          <w:iCs w:val="0"/>
          <w:caps w:val="0"/>
          <w:color w:val="000000" w:themeColor="text1"/>
          <w:spacing w:val="0"/>
          <w:sz w:val="32"/>
          <w:szCs w:val="32"/>
          <w:shd w:val="clear" w:fill="FFFFFF"/>
          <w:lang w:val="en-US" w:eastAsia="zh-CN"/>
          <w14:textFill>
            <w14:solidFill>
              <w14:schemeClr w14:val="tx1"/>
            </w14:solidFill>
          </w14:textFill>
        </w:rPr>
        <w:t>0856-7980005</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附件：1.</w:t>
      </w:r>
      <w:r>
        <w:rPr>
          <w:rFonts w:hint="eastAsia" w:ascii="宋体" w:hAnsi="宋体" w:eastAsia="宋体" w:cs="宋体"/>
          <w:i w:val="0"/>
          <w:iCs w:val="0"/>
          <w:caps w:val="0"/>
          <w:color w:val="333333"/>
          <w:spacing w:val="0"/>
          <w:sz w:val="32"/>
          <w:szCs w:val="32"/>
          <w:shd w:val="clear" w:fill="FFFFFF"/>
          <w:lang w:eastAsia="zh-CN"/>
        </w:rPr>
        <w:t>国荣乡人民政府招聘</w:t>
      </w:r>
      <w:r>
        <w:rPr>
          <w:rFonts w:hint="eastAsia" w:ascii="宋体" w:hAnsi="宋体" w:eastAsia="宋体" w:cs="宋体"/>
          <w:i w:val="0"/>
          <w:iCs w:val="0"/>
          <w:caps w:val="0"/>
          <w:color w:val="333333"/>
          <w:spacing w:val="0"/>
          <w:sz w:val="32"/>
          <w:szCs w:val="32"/>
          <w:shd w:val="clear" w:fill="FFFFFF"/>
        </w:rPr>
        <w:t>城镇公益性岗位招聘计划表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i w:val="0"/>
          <w:iCs w:val="0"/>
          <w:caps w:val="0"/>
          <w:color w:val="333333"/>
          <w:spacing w:val="0"/>
          <w:sz w:val="32"/>
          <w:szCs w:val="32"/>
          <w:shd w:val="clear" w:fill="FFFFFF"/>
        </w:rPr>
        <w:t>2.城镇公益性岗位人员报名表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eastAsia" w:ascii="宋体" w:hAnsi="宋体" w:eastAsia="宋体" w:cs="宋体"/>
          <w:i w:val="0"/>
          <w:iCs w:val="0"/>
          <w:caps w:val="0"/>
          <w:color w:val="333333"/>
          <w:spacing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right"/>
        <w:rPr>
          <w:rFonts w:hint="eastAsia" w:ascii="宋体" w:hAnsi="宋体" w:eastAsia="宋体" w:cs="宋体"/>
          <w:i w:val="0"/>
          <w:iCs w:val="0"/>
          <w:caps w:val="0"/>
          <w:color w:val="333333"/>
          <w:spacing w:val="0"/>
          <w:sz w:val="32"/>
          <w:szCs w:val="32"/>
          <w:shd w:val="clear" w:fill="FFFFFF"/>
          <w:lang w:eastAsia="zh-CN"/>
        </w:rPr>
      </w:pPr>
      <w:r>
        <w:rPr>
          <w:rFonts w:hint="eastAsia" w:ascii="宋体" w:hAnsi="宋体" w:eastAsia="宋体" w:cs="宋体"/>
          <w:i w:val="0"/>
          <w:iCs w:val="0"/>
          <w:caps w:val="0"/>
          <w:color w:val="333333"/>
          <w:spacing w:val="0"/>
          <w:sz w:val="32"/>
          <w:szCs w:val="32"/>
          <w:shd w:val="clear" w:fill="FFFFFF"/>
          <w:lang w:eastAsia="zh-CN"/>
        </w:rPr>
        <w:t>国荣乡人民政府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center"/>
        <w:rPr>
          <w:rFonts w:hint="eastAsia" w:ascii="宋体" w:hAnsi="宋体" w:eastAsia="宋体" w:cs="宋体"/>
          <w:i w:val="0"/>
          <w:iCs w:val="0"/>
          <w:caps w:val="0"/>
          <w:color w:val="333333"/>
          <w:spacing w:val="0"/>
          <w:sz w:val="32"/>
          <w:szCs w:val="32"/>
          <w:lang w:val="en-US" w:eastAsia="zh-CN"/>
        </w:rPr>
      </w:pPr>
      <w:r>
        <w:rPr>
          <w:rFonts w:hint="eastAsia" w:ascii="宋体" w:hAnsi="宋体" w:eastAsia="宋体" w:cs="宋体"/>
          <w:i w:val="0"/>
          <w:iCs w:val="0"/>
          <w:caps w:val="0"/>
          <w:color w:val="333333"/>
          <w:spacing w:val="0"/>
          <w:sz w:val="32"/>
          <w:szCs w:val="32"/>
          <w:shd w:val="clear" w:fill="FFFFFF"/>
          <w:lang w:val="en-US" w:eastAsia="zh-CN"/>
        </w:rPr>
        <w:t xml:space="preserve">                                  </w:t>
      </w:r>
      <w:bookmarkStart w:id="0" w:name="_GoBack"/>
      <w:bookmarkEnd w:id="0"/>
      <w:r>
        <w:rPr>
          <w:rFonts w:hint="eastAsia" w:ascii="宋体" w:hAnsi="宋体" w:eastAsia="宋体" w:cs="宋体"/>
          <w:i w:val="0"/>
          <w:iCs w:val="0"/>
          <w:caps w:val="0"/>
          <w:color w:val="333333"/>
          <w:spacing w:val="0"/>
          <w:sz w:val="32"/>
          <w:szCs w:val="32"/>
          <w:shd w:val="clear" w:fill="FFFFFF"/>
        </w:rPr>
        <w:t>2022年</w:t>
      </w:r>
      <w:r>
        <w:rPr>
          <w:rFonts w:hint="eastAsia" w:ascii="宋体" w:hAnsi="宋体" w:eastAsia="宋体" w:cs="宋体"/>
          <w:i w:val="0"/>
          <w:iCs w:val="0"/>
          <w:caps w:val="0"/>
          <w:color w:val="333333"/>
          <w:spacing w:val="0"/>
          <w:sz w:val="32"/>
          <w:szCs w:val="32"/>
          <w:shd w:val="clear" w:fill="FFFFFF"/>
          <w:lang w:val="en-US" w:eastAsia="zh-CN"/>
        </w:rPr>
        <w:t>5</w:t>
      </w:r>
      <w:r>
        <w:rPr>
          <w:rFonts w:hint="eastAsia" w:ascii="宋体" w:hAnsi="宋体" w:eastAsia="宋体" w:cs="宋体"/>
          <w:i w:val="0"/>
          <w:iCs w:val="0"/>
          <w:caps w:val="0"/>
          <w:color w:val="333333"/>
          <w:spacing w:val="0"/>
          <w:sz w:val="32"/>
          <w:szCs w:val="32"/>
          <w:shd w:val="clear" w:fill="FFFFFF"/>
        </w:rPr>
        <w:t>月</w:t>
      </w:r>
      <w:r>
        <w:rPr>
          <w:rFonts w:hint="eastAsia" w:ascii="宋体" w:hAnsi="宋体" w:eastAsia="宋体" w:cs="宋体"/>
          <w:i w:val="0"/>
          <w:iCs w:val="0"/>
          <w:caps w:val="0"/>
          <w:color w:val="333333"/>
          <w:spacing w:val="0"/>
          <w:sz w:val="32"/>
          <w:szCs w:val="32"/>
          <w:shd w:val="clear" w:fill="FFFFFF"/>
          <w:lang w:val="en-US" w:eastAsia="zh-CN"/>
        </w:rPr>
        <w:t>23</w:t>
      </w:r>
      <w:r>
        <w:rPr>
          <w:rFonts w:hint="eastAsia" w:ascii="宋体" w:hAnsi="宋体" w:eastAsia="宋体" w:cs="宋体"/>
          <w:i w:val="0"/>
          <w:iCs w:val="0"/>
          <w:caps w:val="0"/>
          <w:color w:val="333333"/>
          <w:spacing w:val="0"/>
          <w:sz w:val="32"/>
          <w:szCs w:val="32"/>
          <w:shd w:val="clear" w:fill="FFFFFF"/>
        </w:rPr>
        <w:t>日</w:t>
      </w:r>
      <w:r>
        <w:rPr>
          <w:rFonts w:hint="eastAsia" w:ascii="宋体" w:hAnsi="宋体" w:eastAsia="宋体" w:cs="宋体"/>
          <w:i w:val="0"/>
          <w:iCs w:val="0"/>
          <w:caps w:val="0"/>
          <w:color w:val="333333"/>
          <w:spacing w:val="0"/>
          <w:sz w:val="32"/>
          <w:szCs w:val="32"/>
          <w:shd w:val="clear" w:fill="FFFFFF"/>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ZTVkZmE3MjUxOTQ2ZmM4MWIwOWNiYjJkNDVhMzMifQ=="/>
  </w:docVars>
  <w:rsids>
    <w:rsidRoot w:val="00000000"/>
    <w:rsid w:val="07FE2C69"/>
    <w:rsid w:val="2ABB7B2C"/>
    <w:rsid w:val="37957AE2"/>
    <w:rsid w:val="532A7FBA"/>
    <w:rsid w:val="54EC7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style>
  <w:style w:type="paragraph" w:customStyle="1" w:styleId="3">
    <w:name w:val="正文 New"/>
    <w:next w:val="2"/>
    <w:qFormat/>
    <w:uiPriority w:val="0"/>
    <w:pPr>
      <w:widowControl w:val="0"/>
      <w:jc w:val="both"/>
    </w:pPr>
    <w:rPr>
      <w:rFonts w:ascii="Calibri" w:hAnsi="Calibri" w:eastAsia="宋体" w:cs="黑体"/>
      <w:kern w:val="2"/>
      <w:sz w:val="21"/>
      <w:szCs w:val="24"/>
      <w:lang w:val="en-US" w:eastAsia="zh-CN" w:bidi="ar-SA"/>
    </w:rPr>
  </w:style>
  <w:style w:type="paragraph" w:styleId="4">
    <w:name w:val="Normal (Web)"/>
    <w:basedOn w:val="1"/>
    <w:next w:val="5"/>
    <w:uiPriority w:val="0"/>
    <w:pPr>
      <w:spacing w:before="0" w:beforeAutospacing="1" w:after="0" w:afterAutospacing="1"/>
      <w:ind w:left="0" w:right="0"/>
      <w:jc w:val="left"/>
    </w:pPr>
    <w:rPr>
      <w:kern w:val="0"/>
      <w:sz w:val="24"/>
      <w:lang w:val="en-US" w:eastAsia="zh-CN" w:bidi="ar"/>
    </w:rPr>
  </w:style>
  <w:style w:type="paragraph" w:styleId="5">
    <w:name w:val="index 9"/>
    <w:basedOn w:val="1"/>
    <w:next w:val="1"/>
    <w:qFormat/>
    <w:uiPriority w:val="99"/>
    <w:pPr>
      <w:ind w:left="1600" w:leftChars="1600"/>
    </w:p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1481</Words>
  <Characters>1528</Characters>
  <Lines>0</Lines>
  <Paragraphs>0</Paragraphs>
  <TotalTime>16</TotalTime>
  <ScaleCrop>false</ScaleCrop>
  <LinksUpToDate>false</LinksUpToDate>
  <CharactersWithSpaces>1554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2022-05-20T01:56:00Z</dcterms:created>
  <dc:creator>Administrator</dc:creator>
  <cp:lastModifiedBy>药寮</cp:lastModifiedBy>
  <dcterms:modified xsi:type="dcterms:W3CDTF">2022-05-23T08:56:15Z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85ECF5E8D23A46B58041754D462F6CEE</vt:lpwstr>
  </property>
</Properties>
</file>