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为更准确的反映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参加体检考生</w:t>
      </w:r>
      <w:r>
        <w:rPr>
          <w:rFonts w:hint="eastAsia" w:ascii="仿宋" w:hAnsi="仿宋" w:eastAsia="仿宋" w:cs="仿宋"/>
          <w:sz w:val="32"/>
          <w:szCs w:val="32"/>
        </w:rPr>
        <w:t>的真实情况，顺利进行体检，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请仔细阅读</w:t>
      </w:r>
      <w:r>
        <w:rPr>
          <w:rFonts w:hint="eastAsia" w:ascii="仿宋" w:hAnsi="仿宋" w:eastAsia="仿宋" w:cs="仿宋"/>
          <w:sz w:val="32"/>
          <w:szCs w:val="32"/>
        </w:rPr>
        <w:t>以下注意事项：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考生凭本人有效</w:t>
      </w:r>
      <w:r>
        <w:rPr>
          <w:rFonts w:hint="eastAsia" w:ascii="仿宋" w:hAnsi="仿宋" w:eastAsia="仿宋" w:cs="仿宋"/>
          <w:b/>
          <w:bCs/>
          <w:sz w:val="32"/>
          <w:szCs w:val="32"/>
          <w:u w:val="double"/>
          <w:lang w:eastAsia="zh-CN"/>
        </w:rPr>
        <w:t>《居民身份证》或《临时居民身份证》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sz w:val="32"/>
          <w:szCs w:val="32"/>
          <w:u w:val="double"/>
          <w:lang w:val="en-US" w:eastAsia="zh-CN"/>
        </w:rPr>
        <w:t>《个人防疫情况申报表》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到场体检，在</w:t>
      </w:r>
      <w:r>
        <w:rPr>
          <w:rFonts w:hint="eastAsia" w:ascii="仿宋" w:hAnsi="仿宋" w:eastAsia="仿宋" w:cs="仿宋"/>
          <w:sz w:val="32"/>
          <w:szCs w:val="32"/>
        </w:rPr>
        <w:t>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</w:t>
      </w:r>
      <w:r>
        <w:rPr>
          <w:rFonts w:hint="eastAsia" w:ascii="仿宋" w:hAnsi="仿宋" w:eastAsia="仿宋" w:cs="仿宋"/>
          <w:sz w:val="32"/>
          <w:szCs w:val="32"/>
        </w:rPr>
        <w:t>现场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照相</w:t>
      </w:r>
      <w:r>
        <w:rPr>
          <w:rFonts w:hint="eastAsia" w:ascii="仿宋" w:hAnsi="仿宋" w:eastAsia="仿宋" w:cs="仿宋"/>
          <w:sz w:val="32"/>
          <w:szCs w:val="32"/>
        </w:rPr>
        <w:t>，确保每个检查项目均为体检者本人。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体检前一天晚餐宜清谈，勿饮酒，晚上10:00以后禁水禁食。体检当日应空腹（不吃早餐、不饮水），在完成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所有餐前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检查</w:t>
      </w:r>
      <w:r>
        <w:rPr>
          <w:rFonts w:hint="eastAsia" w:ascii="仿宋" w:hAnsi="仿宋" w:eastAsia="仿宋" w:cs="仿宋"/>
          <w:sz w:val="32"/>
          <w:szCs w:val="32"/>
        </w:rPr>
        <w:t>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进食水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（体检医院备有早餐）。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kern w:val="0"/>
          <w:sz w:val="32"/>
          <w:szCs w:val="32"/>
        </w:rPr>
        <w:t>女性经期不做妇科检查和尿常规，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如遇经期，由用人单位统一组织补检。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已怀孕的女性建议不做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放射性</w:t>
      </w:r>
      <w:r>
        <w:rPr>
          <w:rFonts w:hint="eastAsia" w:ascii="仿宋" w:hAnsi="仿宋" w:eastAsia="仿宋" w:cs="仿宋"/>
          <w:sz w:val="32"/>
          <w:szCs w:val="32"/>
        </w:rPr>
        <w:t>检查，不做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放射性</w:t>
      </w:r>
      <w:r>
        <w:rPr>
          <w:rFonts w:hint="eastAsia" w:ascii="仿宋" w:hAnsi="仿宋" w:eastAsia="仿宋" w:cs="仿宋"/>
          <w:sz w:val="32"/>
          <w:szCs w:val="32"/>
        </w:rPr>
        <w:t>检查者须取得用人单位同意延后检。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5.若本身佩戴眼镜，请携带眼镜前来体检。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体检当天请勿戴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颈饰、</w:t>
      </w:r>
      <w:r>
        <w:rPr>
          <w:rFonts w:hint="eastAsia" w:ascii="仿宋" w:hAnsi="仿宋" w:eastAsia="仿宋" w:cs="仿宋"/>
          <w:sz w:val="32"/>
          <w:szCs w:val="32"/>
        </w:rPr>
        <w:t>胸饰，应着宽松衣物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女性内衣尽量选择无金属或饰品的内衣，若内衣有金属、背扣，请在进行胸片检查前，前往更衣室将内衣取下。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不宜穿连衣裙及有饰品的上衣，以避免造成假影和不便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体检及相关费用自理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，体检费用交体检医院。如有</w:t>
      </w:r>
      <w:r>
        <w:rPr>
          <w:rFonts w:hint="eastAsia" w:ascii="仿宋" w:hAnsi="仿宋" w:eastAsia="仿宋" w:cs="仿宋"/>
          <w:sz w:val="32"/>
          <w:szCs w:val="32"/>
        </w:rPr>
        <w:t>复查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费用按实际发生项目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由体检医院收取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跟随体检工作人员</w:t>
      </w:r>
      <w:r>
        <w:rPr>
          <w:rFonts w:hint="eastAsia" w:ascii="仿宋" w:hAnsi="仿宋" w:eastAsia="仿宋" w:cs="仿宋"/>
          <w:sz w:val="32"/>
          <w:szCs w:val="32"/>
        </w:rPr>
        <w:t>按照体检流程进行各科体检，检查完毕后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由工作人员</w:t>
      </w:r>
      <w:r>
        <w:rPr>
          <w:rFonts w:hint="eastAsia" w:ascii="仿宋" w:hAnsi="仿宋" w:eastAsia="仿宋" w:cs="仿宋"/>
          <w:sz w:val="32"/>
          <w:szCs w:val="32"/>
        </w:rPr>
        <w:t>将体检表交回体检中心，以利于健康体检专家评判入职体检是否合格。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如有需要复查者，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体检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通知受检者单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位，在预约的时间内复查。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854BF"/>
    <w:rsid w:val="0E507CAF"/>
    <w:rsid w:val="227854BF"/>
    <w:rsid w:val="4812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2022-06-27T01:41:00Z</dcterms:created>
  <dc:creator>zrr</dc:creator>
  <cp:lastModifiedBy>zrr</cp:lastModifiedBy>
  <cp:lastPrinted>2022-06-27T03:23:00Z</cp:lastPrinted>
  <dcterms:modified xsi:type="dcterms:W3CDTF">2022-06-27T10:24:44Z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