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ind w:left="-600" w:leftChars="-200" w:firstLine="607" w:firstLineChars="138"/>
        <w:jc w:val="center"/>
        <w:rPr>
          <w:rFonts w:hint="eastAsia" w:ascii="仿宋_GB231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一、面试人员面试当日</w:t>
      </w:r>
      <w:r>
        <w:rPr>
          <w:rFonts w:hint="eastAsia" w:ascii="仿宋_GB2312"/>
          <w:color w:val="auto"/>
          <w:sz w:val="32"/>
          <w:szCs w:val="32"/>
          <w:lang w:eastAsia="zh-CN"/>
        </w:rPr>
        <w:t>上午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/>
          <w:color w:val="auto"/>
          <w:sz w:val="32"/>
          <w:szCs w:val="32"/>
        </w:rPr>
        <w:t>：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/>
          <w:color w:val="auto"/>
          <w:sz w:val="32"/>
          <w:szCs w:val="32"/>
        </w:rPr>
        <w:t>分起凭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_GB2312"/>
          <w:color w:val="auto"/>
          <w:sz w:val="32"/>
          <w:szCs w:val="32"/>
        </w:rPr>
        <w:t>准考证、本人第二代有效《居民身份证》（含有效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《临时居民身份证》</w:t>
      </w:r>
      <w:r>
        <w:rPr>
          <w:rFonts w:hint="eastAsia" w:ascii="仿宋_GB2312"/>
          <w:color w:val="auto"/>
          <w:sz w:val="32"/>
          <w:szCs w:val="32"/>
        </w:rPr>
        <w:t>）原件</w:t>
      </w:r>
      <w:r>
        <w:rPr>
          <w:rFonts w:hint="eastAsia" w:ascii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48小时内核酸检测阴性证明纸质版</w:t>
      </w:r>
      <w:r>
        <w:rPr>
          <w:rFonts w:hint="eastAsia" w:ascii="仿宋_GB2312"/>
          <w:color w:val="auto"/>
          <w:sz w:val="32"/>
          <w:szCs w:val="32"/>
        </w:rPr>
        <w:t>进入候考室，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/>
          <w:color w:val="auto"/>
          <w:sz w:val="32"/>
          <w:szCs w:val="32"/>
        </w:rPr>
        <w:t>：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10分</w:t>
      </w:r>
      <w:r>
        <w:rPr>
          <w:rFonts w:hint="eastAsia" w:ascii="仿宋_GB2312"/>
          <w:color w:val="auto"/>
          <w:sz w:val="32"/>
          <w:szCs w:val="32"/>
        </w:rPr>
        <w:t>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二、面试人员进入候考室后</w:t>
      </w:r>
      <w:bookmarkStart w:id="0" w:name="_GoBack"/>
      <w:bookmarkEnd w:id="0"/>
      <w:r>
        <w:rPr>
          <w:rFonts w:hint="eastAsia" w:ascii="仿宋_GB2312"/>
          <w:color w:val="auto"/>
          <w:sz w:val="32"/>
          <w:szCs w:val="32"/>
        </w:rPr>
        <w:t>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五、面试中，认真理解和回答主考官提出的问题，注意掌握回答问题的节奏和时间。回答完每道题后，应说“回答完毕”。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六、每一位面试人员面试结束后，应按考场工作人员的安排到指定地点等候，待听取面试成绩后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立</w:t>
      </w:r>
      <w:r>
        <w:rPr>
          <w:rFonts w:hint="eastAsia" w:ascii="仿宋_GB2312"/>
          <w:color w:val="auto"/>
          <w:sz w:val="32"/>
          <w:szCs w:val="32"/>
        </w:rPr>
        <w:t>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七、自觉遵守考试纪律，尊重考官和考务工作人员，服从考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55620132-3C6E-4CD0-B240-5EAFD061CA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DD05C92-7F16-4E2C-A543-CF8538F08D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Yjk1MjFhZGFjNzRiMjFhYWIxOTI0NjFkMTUyN2MifQ=="/>
  </w:docVars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089D4EA4"/>
    <w:rsid w:val="09F34239"/>
    <w:rsid w:val="0B3E1061"/>
    <w:rsid w:val="0E8E196A"/>
    <w:rsid w:val="10F7269B"/>
    <w:rsid w:val="117B76D5"/>
    <w:rsid w:val="1B6A1728"/>
    <w:rsid w:val="207521DF"/>
    <w:rsid w:val="214D25CC"/>
    <w:rsid w:val="25B41038"/>
    <w:rsid w:val="25D111B3"/>
    <w:rsid w:val="29E948C1"/>
    <w:rsid w:val="31DC4A41"/>
    <w:rsid w:val="328B593F"/>
    <w:rsid w:val="335175D8"/>
    <w:rsid w:val="362356BD"/>
    <w:rsid w:val="371946B1"/>
    <w:rsid w:val="3B216E0F"/>
    <w:rsid w:val="3D5B28BE"/>
    <w:rsid w:val="3E1E24A4"/>
    <w:rsid w:val="3F75421C"/>
    <w:rsid w:val="45F361CE"/>
    <w:rsid w:val="48355EB9"/>
    <w:rsid w:val="4FC11CBF"/>
    <w:rsid w:val="59C5050A"/>
    <w:rsid w:val="5A2512F5"/>
    <w:rsid w:val="5A87145D"/>
    <w:rsid w:val="5AF92D28"/>
    <w:rsid w:val="5D7160D3"/>
    <w:rsid w:val="61B5257F"/>
    <w:rsid w:val="61BD2D1B"/>
    <w:rsid w:val="6A73410B"/>
    <w:rsid w:val="6DB26F3C"/>
    <w:rsid w:val="705C6A86"/>
    <w:rsid w:val="77310DA8"/>
    <w:rsid w:val="7F8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614</Characters>
  <Lines>4</Lines>
  <Paragraphs>1</Paragraphs>
  <TotalTime>3</TotalTime>
  <ScaleCrop>false</ScaleCrop>
  <LinksUpToDate>false</LinksUpToDate>
  <CharactersWithSpaces>614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漠漠</cp:lastModifiedBy>
  <cp:lastPrinted>2022-08-14T04:47:00Z</cp:lastPrinted>
  <dcterms:modified xsi:type="dcterms:W3CDTF">2022-08-22T08:41:34Z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34B696307C5644A8BBB1CF722D9DA49E</vt:lpwstr>
  </property>
</Properties>
</file>