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：招聘岗位表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4"/>
        <w:gridCol w:w="1711"/>
        <w:gridCol w:w="533"/>
        <w:gridCol w:w="1463"/>
        <w:gridCol w:w="3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招收岗位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条件限制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专职消防战斗员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茅台消防救援站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限男性,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从事基层消防队伍24小时执勤战备及一线灭火救援任务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中枢消防救援站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专职消防文书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茅台消防救援站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限男性，大专及以上文化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从事消防站通讯室值守、警情处理、资料撰写收集等任务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中枢消防救援站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财会文员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仁怀市消防救援大队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限女性，全日制本科，须持有初级会计证书及以上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从事经费报销核算，经费资料管理等相关工作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驻乡镇消防所消防文员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喜头镇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大专及以上文化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从事乡镇消防工作，重点开展乡镇消防监督、宣传工作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火石镇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九仓镇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龙井镇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美酒河镇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合马镇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长岗镇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 w:firstLineChars="200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YjI0ZjI5ZjlkMmUwNGNjZjc4NjZmZjllN2M2OWUifQ=="/>
  </w:docVars>
  <w:rsids>
    <w:rsidRoot w:val="23613ED2"/>
    <w:rsid w:val="164D7856"/>
    <w:rsid w:val="16E61F1D"/>
    <w:rsid w:val="1BF44A00"/>
    <w:rsid w:val="206A2857"/>
    <w:rsid w:val="23613ED2"/>
    <w:rsid w:val="24597F83"/>
    <w:rsid w:val="25956FD1"/>
    <w:rsid w:val="26F83395"/>
    <w:rsid w:val="2C0C7C12"/>
    <w:rsid w:val="2EA334BD"/>
    <w:rsid w:val="342443E0"/>
    <w:rsid w:val="36007476"/>
    <w:rsid w:val="48352886"/>
    <w:rsid w:val="4EAF55F6"/>
    <w:rsid w:val="5541225B"/>
    <w:rsid w:val="56F4746F"/>
    <w:rsid w:val="6A1C21B9"/>
    <w:rsid w:val="747E3CD0"/>
    <w:rsid w:val="7F0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763</Characters>
  <Lines>0</Lines>
  <Paragraphs>0</Paragraphs>
  <TotalTime>1</TotalTime>
  <ScaleCrop>false</ScaleCrop>
  <LinksUpToDate>false</LinksUpToDate>
  <CharactersWithSpaces>965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2022-09-07T03:39:00Z</dcterms:created>
  <dc:creator>醉迷彼岸涧......</dc:creator>
  <cp:lastModifiedBy>汤粑小七</cp:lastModifiedBy>
  <cp:lastPrinted>2022-09-07T06:56:00Z</cp:lastPrinted>
  <dcterms:modified xsi:type="dcterms:W3CDTF">2023-01-04T03:26:12Z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F67A9BD0248F41A48CA2E6B8408FEDA9</vt:lpwstr>
  </property>
</Properties>
</file>