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  <w:highlight w:val="none"/>
          <w:u w:val="none"/>
          <w:shd w:val="clear" w:fill="FFFFFF"/>
          <w:lang w:eastAsia="zh-CN"/>
        </w:rPr>
      </w:pP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  <w:highlight w:val="none"/>
          <w:u w:val="none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  <w:highlight w:val="none"/>
          <w:u w:val="none"/>
          <w:shd w:val="clear" w:fill="FFFFFF"/>
          <w:lang w:eastAsia="zh-CN"/>
        </w:rPr>
        <w:t>贵阳市委编办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  <w:highlight w:val="none"/>
          <w:u w:val="none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  <w:highlight w:val="none"/>
          <w:u w:val="none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  <w:highlight w:val="none"/>
          <w:u w:val="none"/>
          <w:shd w:val="clear" w:fill="FFFFFF"/>
        </w:rPr>
        <w:t>年公开招聘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  <w:highlight w:val="none"/>
          <w:u w:val="none"/>
          <w:shd w:val="clear" w:fill="FFFFFF"/>
          <w:lang w:eastAsia="zh-CN"/>
        </w:rPr>
        <w:t>贵阳市机构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  <w:highlight w:val="none"/>
          <w:u w:val="none"/>
          <w:shd w:val="clear" w:fill="FFFFFF"/>
          <w:lang w:eastAsia="zh-CN"/>
        </w:rPr>
        <w:t>编制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  <w:lang w:eastAsia="zh-CN"/>
        </w:rPr>
        <w:t>电子政务中心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</w:rPr>
        <w:t>工作人员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  <w:lang w:eastAsia="zh-CN"/>
        </w:rPr>
        <w:t>体检公告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根据《贵阳市202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年公开招聘市属事业单位工作人员简章》规定，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现将体检有关事宜公告如下：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一、体检时间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2021年12月2日（星期四）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二、体检报到地点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进入体检的考生请于体检当日上午7:30前到贵阳市观山湖区市级行政中心市委大楼一楼大厅报到，由工作人员陪同前往指定医院体检。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三、有关事宜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1.考生应持有效第二代居民身份证（含临时身份证）参加体检。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2.体检过程实行封闭式管理。考生自体检当日报到起至离开体检区域，一律禁止以任何理由使用手机及其他具有通信、上网功能的电子设备，一经发现，暂停其后续体检项目并取消该考生进入下一环节资格。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3.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体检标准按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《贵阳市202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年公开招聘市属事业单位工作人员简章》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要求执行。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对隐瞒病史、弄虚作假、冒名顶替以及体检不合格的考生，取消进入下一环节资格。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4.体检人员体检前一天注意休息，勿熬夜，不要饮酒，避免剧烈运动，晚上22:00后禁食、禁水。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5.体检费用由考生自理并现场交体检医院。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6.考生不按规定时间、地点参加体检的，视为自动放弃体检。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联系电话：0851－8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7988419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bookmarkStart w:id="0" w:name="_GoBack"/>
      <w:bookmarkEnd w:id="0"/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中共贵阳市委机构编制委员会办公室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2021年11月25日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  <w:lang w:eastAsia="zh-CN"/>
        </w:rPr>
      </w:pP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  <w:lang w:eastAsia="zh-CN"/>
        </w:rPr>
      </w:pP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  <w:lang w:eastAsia="zh-CN"/>
        </w:rPr>
      </w:pP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  <w:lang w:eastAsia="zh-CN"/>
        </w:rPr>
      </w:pP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  <w:lang w:eastAsia="zh-CN"/>
        </w:rPr>
      </w:pP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  <w:lang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42729"/>
    <w:rsid w:val="0B10747E"/>
    <w:rsid w:val="67913017"/>
    <w:rsid w:val="69D4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2021-11-25T01:24:00Z</dcterms:created>
  <dc:creator>fuwenxin</dc:creator>
  <cp:lastModifiedBy>fuwenxin</cp:lastModifiedBy>
  <cp:lastPrinted>2021-11-25T08:53:47Z</cp:lastPrinted>
  <dcterms:modified xsi:type="dcterms:W3CDTF">2021-11-25T09:43:43Z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