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应届毕业生硕士学位证明</w:t>
      </w:r>
    </w:p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0" w:leftChars="0" w:firstLine="640" w:firstLineChars="200"/>
        <w:jc w:val="left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</w:t>
      </w:r>
      <w:r>
        <w:rPr>
          <w:rFonts w:hint="eastAsia" w:cs="仿宋_GB2312"/>
          <w:sz w:val="32"/>
          <w:szCs w:val="32"/>
          <w:lang w:eastAsia="zh-CN"/>
        </w:rPr>
        <w:t>我校学生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cs="仿宋_GB2312"/>
          <w:sz w:val="32"/>
          <w:szCs w:val="32"/>
          <w:lang w:val="en-US" w:eastAsia="zh-CN"/>
        </w:rPr>
        <w:t>性别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cs="仿宋_GB2312"/>
          <w:sz w:val="32"/>
          <w:szCs w:val="32"/>
          <w:lang w:val="en-US" w:eastAsia="zh-CN"/>
        </w:rPr>
        <w:t>，系我校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cs="仿宋_GB2312"/>
          <w:sz w:val="32"/>
          <w:szCs w:val="32"/>
          <w:lang w:val="en-US" w:eastAsia="zh-CN"/>
        </w:rPr>
        <w:t>学院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cs="仿宋_GB2312"/>
          <w:sz w:val="32"/>
          <w:szCs w:val="32"/>
          <w:lang w:val="en-US" w:eastAsia="zh-CN"/>
        </w:rPr>
        <w:t>专业2023年应届毕业生。该生若符合我校硕士学位授予条件，将获得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cs="仿宋_GB2312"/>
          <w:sz w:val="32"/>
          <w:szCs w:val="32"/>
          <w:lang w:val="en-US" w:eastAsia="zh-CN"/>
        </w:rPr>
        <w:t>(农学/农业/农业推广等）硕士学位证。</w:t>
      </w:r>
    </w:p>
    <w:p>
      <w:pPr>
        <w:ind w:left="0" w:leftChars="0" w:firstLine="640" w:firstLineChars="200"/>
        <w:jc w:val="left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特此证明</w:t>
      </w:r>
    </w:p>
    <w:p>
      <w:pPr>
        <w:ind w:left="0" w:leftChars="0" w:firstLine="640" w:firstLineChars="200"/>
        <w:jc w:val="left"/>
        <w:rPr>
          <w:rFonts w:hint="eastAsia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（经办人：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cs="仿宋_GB2312"/>
          <w:sz w:val="32"/>
          <w:szCs w:val="32"/>
          <w:u w:val="none"/>
          <w:lang w:val="en-US" w:eastAsia="zh-CN"/>
        </w:rPr>
        <w:t>，手机号</w:t>
      </w:r>
      <w:r>
        <w:rPr>
          <w:rFonts w:hint="eastAsia" w:cs="仿宋_GB2312"/>
          <w:sz w:val="32"/>
          <w:szCs w:val="32"/>
          <w:lang w:val="en-US" w:eastAsia="zh-CN"/>
        </w:rPr>
        <w:t>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cs="仿宋_GB2312"/>
          <w:sz w:val="32"/>
          <w:szCs w:val="32"/>
          <w:lang w:val="en-US" w:eastAsia="zh-CN"/>
        </w:rPr>
        <w:t>）</w:t>
      </w:r>
    </w:p>
    <w:p>
      <w:pPr>
        <w:ind w:left="0" w:leftChars="0" w:firstLine="640" w:firstLineChars="200"/>
        <w:jc w:val="left"/>
        <w:rPr>
          <w:rFonts w:hint="eastAsia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eastAsia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eastAsia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eastAsia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right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XX学校XX学</w:t>
      </w:r>
      <w:bookmarkStart w:id="0" w:name="_GoBack"/>
      <w:bookmarkEnd w:id="0"/>
      <w:r>
        <w:rPr>
          <w:rFonts w:hint="eastAsia" w:cs="仿宋_GB2312"/>
          <w:sz w:val="32"/>
          <w:szCs w:val="32"/>
          <w:lang w:val="en-US" w:eastAsia="zh-CN"/>
        </w:rPr>
        <w:t>院（盖章）</w:t>
      </w:r>
    </w:p>
    <w:p>
      <w:pPr>
        <w:ind w:left="0" w:leftChars="0" w:firstLine="640" w:firstLineChars="200"/>
        <w:jc w:val="center"/>
        <w:rPr>
          <w:rFonts w:hint="default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                           年  月  日</w:t>
      </w:r>
    </w:p>
    <w:p>
      <w:pPr>
        <w:ind w:left="0" w:leftChars="0" w:firstLine="640" w:firstLineChars="200"/>
        <w:jc w:val="right"/>
        <w:rPr>
          <w:rFonts w:hint="eastAsia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eastAsia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default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NTliMmY5NmQ1MGZiZmE4ZjhhMjExZTVkMTk3YTQifQ=="/>
  </w:docVars>
  <w:rsids>
    <w:rsidRoot w:val="00000000"/>
    <w:rsid w:val="06051F02"/>
    <w:rsid w:val="1F95324E"/>
    <w:rsid w:val="32CD3BD0"/>
    <w:rsid w:val="44A10128"/>
    <w:rsid w:val="4DEA2B77"/>
    <w:rsid w:val="5D8E1D57"/>
    <w:rsid w:val="5FB5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5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121</Characters>
  <Lines>0</Lines>
  <Paragraphs>0</Paragraphs>
  <TotalTime>9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2022-10-27T01:22:00Z</dcterms:created>
  <dc:creator>Administrator</dc:creator>
  <cp:lastModifiedBy>传林</cp:lastModifiedBy>
  <dcterms:modified xsi:type="dcterms:W3CDTF">2023-05-18T07:49:00Z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659B4C5096C14C779E732729568BCF57_13</vt:lpwstr>
  </property>
</Properties>
</file>