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务川自治县</w:t>
      </w:r>
      <w:r>
        <w:rPr>
          <w:rFonts w:hint="eastAsia" w:ascii="黑体" w:hAnsi="黑体" w:eastAsia="黑体" w:cs="黑体"/>
          <w:sz w:val="32"/>
          <w:szCs w:val="32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春季第二批</w:t>
      </w:r>
      <w:r>
        <w:rPr>
          <w:rFonts w:hint="eastAsia" w:ascii="黑体" w:hAnsi="黑体" w:eastAsia="黑体" w:cs="黑体"/>
          <w:sz w:val="32"/>
          <w:szCs w:val="32"/>
        </w:rPr>
        <w:t>面向社会认定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小学、初中</w:t>
      </w:r>
      <w:r>
        <w:rPr>
          <w:rFonts w:hint="eastAsia" w:ascii="黑体" w:hAnsi="黑体" w:eastAsia="黑体" w:cs="黑体"/>
          <w:sz w:val="32"/>
          <w:szCs w:val="32"/>
        </w:rPr>
        <w:t>教师资格拟认定人员名单</w:t>
      </w:r>
    </w:p>
    <w:tbl>
      <w:tblPr>
        <w:tblStyle w:val="2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275"/>
        <w:gridCol w:w="1110"/>
        <w:gridCol w:w="1530"/>
        <w:gridCol w:w="303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黎林燕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申琳艳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邓勇丽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简笑飞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向青青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夏钱莲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覃云海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敖长春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邹庆红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邹丹丹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骆淑琴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彭羽双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钟承君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申玲艳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龚会兰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覃玲霞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唐世玲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申慧琴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徐莎莎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申莲燕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冉雯雯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王芹玉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吴莎叶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殷燕子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廖欣叶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吴二妹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申云凤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田江敏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高学丽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邹川川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毛海霞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申林霞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邹孝敏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仇映雪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田进霞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唐惠敏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邹兰兰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付兰馨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冉海燕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罗孝娇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徐仙燕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邓旭兰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覃冲冲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廖旭娇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邹柳凤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邓羽双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肖旭波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邹莎莎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杨力练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申旭莲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邹明明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文倩倩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何易东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覃真真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彭旭慧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田叶叶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唐滢滢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饶阿东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文凤玲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邓艾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张艺霖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申丽娟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杨冰心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申双红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王竹君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吴彩凤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简莲飞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邹林涛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徐春旭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邹旭梅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覃小霞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田科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徐琴丽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申炫辉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杨斐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申慧慧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申林林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仡佬族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覃智敏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待审核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074A495A"/>
    <w:rsid w:val="074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2023-07-24T02:52:00Z</dcterms:created>
  <dc:creator>谜</dc:creator>
  <cp:lastModifiedBy>谜</cp:lastModifiedBy>
  <dcterms:modified xsi:type="dcterms:W3CDTF">2023-07-24T02:53:03Z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849CBE9897B64A78B5D8E78A02404AB8_11</vt:lpwstr>
  </property>
</Properties>
</file>