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pacing w:val="-20"/>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六盘水市</w:t>
      </w:r>
      <w:r>
        <w:rPr>
          <w:rFonts w:hint="eastAsia" w:ascii="方正小标宋简体" w:hAnsi="方正小标宋简体" w:eastAsia="方正小标宋简体" w:cs="方正小标宋简体"/>
          <w:color w:val="auto"/>
          <w:spacing w:val="-20"/>
          <w:sz w:val="44"/>
          <w:szCs w:val="44"/>
          <w:lang w:val="en-US" w:eastAsia="zh-CN"/>
        </w:rPr>
        <w:t>钟山区自然资源局</w:t>
      </w:r>
      <w:r>
        <w:rPr>
          <w:rFonts w:hint="default" w:ascii="方正小标宋简体" w:hAnsi="方正小标宋简体" w:eastAsia="方正小标宋简体" w:cs="方正小标宋简体"/>
          <w:color w:val="auto"/>
          <w:spacing w:val="-20"/>
          <w:sz w:val="44"/>
          <w:szCs w:val="44"/>
          <w:lang w:val="en-US" w:eastAsia="zh-CN"/>
        </w:rPr>
        <w:t>2021年公开引进急需紧缺人才考试新冠肺炎疫情防控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default" w:ascii="方正小标宋简体" w:hAnsi="方正小标宋简体" w:eastAsia="方正小标宋简体" w:cs="方正小标宋简体"/>
          <w:color w:val="auto"/>
          <w:spacing w:val="-20"/>
          <w:sz w:val="44"/>
          <w:szCs w:val="44"/>
          <w:lang w:val="en-US" w:eastAsia="zh-CN"/>
        </w:rPr>
        <w:t>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eastAsia="仿宋_GB2312" w:cs="Times New Roman"/>
          <w:color w:val="auto"/>
          <w:sz w:val="34"/>
          <w:szCs w:val="34"/>
          <w:lang w:val="en-US" w:eastAsia="zh-CN"/>
        </w:rPr>
        <w:t>考调</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w:t>
      </w:r>
      <w:r>
        <w:rPr>
          <w:rFonts w:hint="eastAsia" w:ascii="Times New Roman" w:hAnsi="Times New Roman" w:eastAsia="仿宋_GB2312" w:cs="Times New Roman"/>
          <w:color w:val="auto"/>
          <w:sz w:val="34"/>
          <w:szCs w:val="34"/>
          <w:lang w:val="en-US" w:eastAsia="zh-CN"/>
        </w:rPr>
        <w:t>钟山区</w:t>
      </w:r>
      <w:r>
        <w:rPr>
          <w:rFonts w:hint="default" w:ascii="Times New Roman" w:hAnsi="Times New Roman" w:eastAsia="仿宋_GB2312" w:cs="Times New Roman"/>
          <w:color w:val="auto"/>
          <w:sz w:val="34"/>
          <w:szCs w:val="34"/>
          <w:lang w:val="en-US" w:eastAsia="zh-CN"/>
        </w:rPr>
        <w:t>2020年公开考调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按照《关于印发贵州省新冠肺炎十条常态化防控措施的通知》（黔府办发电〔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〕200号），对部分地区来黔人员的防疫要求如下：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1.</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14天内境外来的人员、仍处于康复或隔离期的病例、无症状感染者、密切接触者不得参加考试。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2.</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3.</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14天内有发热，咳嗽等症状的人员，须持核酸检测阴性证明，发热、咳嗽等症状已经消失且考试当天贵州健康码为绿码、入场体温检测正常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4.</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低风险地区来黔人员，考试当天贵州健康码为绿码且入场体温检测正常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w:t>
      </w:r>
      <w:r>
        <w:rPr>
          <w:rFonts w:hint="eastAsia" w:eastAsia="仿宋_GB2312" w:cs="Times New Roman"/>
          <w:color w:val="auto"/>
          <w:sz w:val="34"/>
          <w:szCs w:val="34"/>
          <w:lang w:val="en-US" w:eastAsia="zh-CN"/>
        </w:rPr>
        <w:t>30</w:t>
      </w:r>
      <w:r>
        <w:rPr>
          <w:rFonts w:hint="default" w:ascii="Times New Roman" w:hAnsi="Times New Roman" w:eastAsia="仿宋_GB2312" w:cs="Times New Roman"/>
          <w:color w:val="auto"/>
          <w:sz w:val="34"/>
          <w:szCs w:val="34"/>
          <w:lang w:val="en-US" w:eastAsia="zh-CN"/>
        </w:rPr>
        <w:t>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〕200号）等相关要求。因不遵守疫情防控规定造成的一切后果由考生自负。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w:t>
      </w:r>
      <w:r>
        <w:rPr>
          <w:rFonts w:hint="eastAsia" w:ascii="Times New Roman" w:hAnsi="Times New Roman" w:eastAsia="仿宋_GB2312" w:cs="Times New Roman"/>
          <w:color w:val="auto"/>
          <w:sz w:val="34"/>
          <w:szCs w:val="34"/>
          <w:lang w:val="en-US" w:eastAsia="zh-CN"/>
        </w:rPr>
        <w:t>钟山区自然资源局</w:t>
      </w:r>
      <w:r>
        <w:rPr>
          <w:rFonts w:hint="default" w:ascii="Times New Roman" w:hAnsi="Times New Roman" w:eastAsia="仿宋_GB2312" w:cs="Times New Roman"/>
          <w:color w:val="auto"/>
          <w:sz w:val="34"/>
          <w:szCs w:val="34"/>
          <w:lang w:val="en-US" w:eastAsia="zh-CN"/>
        </w:rPr>
        <w:t>下属事业单位2021年公开引进急需紧缺人才考试新冠肺炎疫情防控告知暨承诺书》，知悉告知事项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考生签名：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签字时间：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4241601"/>
    <w:rsid w:val="06F856E3"/>
    <w:rsid w:val="0D74471A"/>
    <w:rsid w:val="1354424F"/>
    <w:rsid w:val="19F9292B"/>
    <w:rsid w:val="1D033A14"/>
    <w:rsid w:val="245B22B8"/>
    <w:rsid w:val="2D7432A5"/>
    <w:rsid w:val="32CF391C"/>
    <w:rsid w:val="5A9E6C11"/>
    <w:rsid w:val="5FB374E2"/>
    <w:rsid w:val="6A134057"/>
    <w:rsid w:val="6AB17262"/>
    <w:rsid w:val="78FA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Administrator</cp:lastModifiedBy>
  <cp:lastPrinted>2020-12-21T01:25:00Z</cp:lastPrinted>
  <dcterms:modified xsi:type="dcterms:W3CDTF">2021-09-23T03:51:09Z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7C7D1F614042439F883C602D199FED28</vt:lpwstr>
  </property>
</Properties>
</file>