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西秀区道路命名（更名）基本情况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1" w:firstLineChars="1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一、城区新建拟命名道路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虹山路至虹山村龙家湾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组，全长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0.36千米，宽16米，东西走向，拟命名为“虹龙路”。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市府路交叉（安顺世家路口）至凤西路，全长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0.3千米，宽8米，东西走向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拟命名为“凤凰路”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黄果树大街（龙宫大桥路口）至二极站内（龙宫大桥下）</w:t>
      </w:r>
      <w:r>
        <w:rPr>
          <w:rFonts w:hint="eastAsia" w:ascii="仿宋_GB2312" w:eastAsia="仿宋_GB2312"/>
          <w:color w:val="auto"/>
          <w:sz w:val="32"/>
          <w:szCs w:val="32"/>
        </w:rPr>
        <w:t>，全长0.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千米，宽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南北走向，拟命名为“玉泉路”。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4.星火路至科创路，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全长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0.6千米，宽18米，南北走向，拟命名为“领航路”。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5.土桥路至科创路之间（双阳小学教育集团第一校区），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全长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0.4千米，宽16米，东西走向，拟命名为“育英路”。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楼湖北路至娄湖西路之间（西王山小学旁）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全长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0.3千米，宽20米，南北走向，拟命名为“航才路”。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二、“乡村著名行动”试点村（居）拟命名的道路。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（一）旧居社区与碧波社区试点拟命名道路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承恩门至城隍庙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宽4米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，东西走向，拟命名为“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麟山路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旧州古镇牌坊至洼子桥（原东环路）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宽16米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，南北走向，拟命名为“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文昌大道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屯堡古寨至东环路（原北环路）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宽12米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东南走向，拟命名为“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北岭路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东环路至老孟寨路口（原西环路）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宽16米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翠薇路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老孟寨路口至旧刘公路（原南环路）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走向，拟命名为“花场路”。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（二）浪塘村试点拟命名道路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402县道至村委会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宽8米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，南北走向，拟命名为“浪塘路”。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浪塘桥至花鱼洞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宽2.5米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花鱼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洞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浪塘河滨路与张贵有户交叉处至烤烟房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宽4米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，南北走向，拟命名为“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门洞路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浪塘河滨路与刘建国户交叉处至烤烟房（经寨子中间）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宽3米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，南北走向，拟命名为“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中间街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浪塘河滨路与刘建国户交叉处至烤烟房（经刘三明户）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3米，南北走向，拟命名为“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水井巷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浪塘村风味园至高坡村委会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宽3.5米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，东西走向，拟命名为“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白腊沟路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402县道至清水桥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宽4米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，东西走向，拟命名为“清</w:t>
      </w:r>
      <w:r>
        <w:rPr>
          <w:rFonts w:hint="eastAsia" w:ascii="仿宋_GB2312" w:hAnsi="仿宋_GB2312" w:eastAsia="仿宋_GB2312" w:cs="仿宋_GB2312"/>
          <w:sz w:val="32"/>
          <w:szCs w:val="32"/>
        </w:rPr>
        <w:t>溪路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403县道至新桥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4米，东西走向，拟命名为“新桥路”。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402县道至蜂子坡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宽度3.5米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，东西走向，拟命名为“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402县道至屯堡大道（经五翠田坝）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，全长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宽4米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，东西走向，拟命名为“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坝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林场至五翠田坝（经旧坡、彭家苑）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</w:t>
      </w:r>
      <w:r>
        <w:rPr>
          <w:rFonts w:hint="eastAsia" w:ascii="仿宋_GB2312" w:hAnsi="仿宋_GB2312" w:eastAsia="仿宋_GB2312" w:cs="仿宋_GB2312"/>
          <w:sz w:val="32"/>
          <w:szCs w:val="32"/>
        </w:rPr>
        <w:t>长1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宽3米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，东西走向，拟命名为“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泉井路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屯堡大道至学校（猓狸）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宽3.5米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，东西走向，拟命名为“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学林路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屯堡大道至老寨（猓狸）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宽5米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，东西走向，拟命名为“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倮俚路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浪塘村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屯堡大道至小寨（猓狸）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全长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宽5米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，东西走向，拟命名为“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龙井路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（三）拟更名道路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新安大道（经市政府行政中心、安顺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</w:rPr>
        <w:t>烈士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陵园</w:t>
      </w:r>
      <w:r>
        <w:rPr>
          <w:rFonts w:hint="eastAsia" w:ascii="仿宋_GB2312" w:eastAsia="仿宋_GB2312"/>
          <w:color w:val="auto"/>
          <w:sz w:val="32"/>
          <w:szCs w:val="32"/>
        </w:rPr>
        <w:t>、黄果树机场）至黄果树大街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全长2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千米，宽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color w:val="auto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东西</w:t>
      </w:r>
      <w:r>
        <w:rPr>
          <w:rFonts w:hint="eastAsia" w:ascii="仿宋_GB2312" w:eastAsia="仿宋_GB2312"/>
          <w:color w:val="auto"/>
          <w:sz w:val="32"/>
          <w:szCs w:val="32"/>
        </w:rPr>
        <w:t>向，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2015年命名为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“定安大道”，现拟更名为“航城大道”。意义：航空产业发展。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2.安普高速公路蔡官收费站与新安大道交叉路口至轿子山青山村，</w:t>
      </w:r>
      <w:r>
        <w:rPr>
          <w:rFonts w:hint="eastAsia" w:ascii="仿宋_GB2312" w:eastAsia="仿宋_GB2312"/>
          <w:color w:val="auto"/>
          <w:sz w:val="32"/>
          <w:szCs w:val="32"/>
        </w:rPr>
        <w:t>全长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3.5</w:t>
      </w:r>
      <w:r>
        <w:rPr>
          <w:rFonts w:hint="eastAsia" w:ascii="仿宋_GB2312" w:eastAsia="仿宋_GB2312"/>
          <w:color w:val="auto"/>
          <w:sz w:val="32"/>
          <w:szCs w:val="32"/>
        </w:rPr>
        <w:t>千米，宽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color w:val="auto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东西向，2019年命名为“青鹿山路”，现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拟更名为“安吉大道”。意义：平安吉祥。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518" w:leftChars="304" w:hanging="2880" w:hangingChars="900"/>
        <w:jc w:val="both"/>
        <w:textAlignment w:val="auto"/>
        <w:rPr>
          <w:rFonts w:hint="eastAsia" w:ascii="华文楷体" w:hAnsi="华文楷体" w:eastAsia="华文楷体" w:cs="华文楷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ZjlkMzk0NGY4OGI5MTY0MTQ2ZDJhZDcyNWFiM2UifQ=="/>
  </w:docVars>
  <w:rsids>
    <w:rsidRoot w:val="555D73E9"/>
    <w:rsid w:val="00010EB9"/>
    <w:rsid w:val="003E5691"/>
    <w:rsid w:val="00D355B5"/>
    <w:rsid w:val="00FD14C9"/>
    <w:rsid w:val="04C23BAA"/>
    <w:rsid w:val="05DB32C2"/>
    <w:rsid w:val="0D2548BB"/>
    <w:rsid w:val="10B55FDB"/>
    <w:rsid w:val="16F4083D"/>
    <w:rsid w:val="29B80978"/>
    <w:rsid w:val="31FE7DBB"/>
    <w:rsid w:val="3E2677D3"/>
    <w:rsid w:val="3E5D034C"/>
    <w:rsid w:val="405759DA"/>
    <w:rsid w:val="41787F0A"/>
    <w:rsid w:val="50402170"/>
    <w:rsid w:val="555D73E9"/>
    <w:rsid w:val="5E183329"/>
    <w:rsid w:val="614E0ED9"/>
    <w:rsid w:val="69773BFF"/>
    <w:rsid w:val="69C010D8"/>
    <w:rsid w:val="72C006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  <w:style w:type="paragraph" w:customStyle="1" w:styleId="8">
    <w:name w:val="正文-公1"/>
    <w:basedOn w:val="1"/>
    <w:autoRedefine/>
    <w:qFormat/>
    <w:uiPriority w:val="0"/>
    <w:pPr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72</Words>
  <Characters>412</Characters>
  <Lines>3</Lines>
  <Paragraphs>1</Paragraphs>
  <TotalTime>15</TotalTime>
  <ScaleCrop>false</ScaleCrop>
  <LinksUpToDate>false</LinksUpToDate>
  <CharactersWithSpaces>483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2019-06-12T03:58:00Z</dcterms:created>
  <dc:creator>羽毛</dc:creator>
  <cp:lastModifiedBy>与可</cp:lastModifiedBy>
  <dcterms:modified xsi:type="dcterms:W3CDTF">2024-05-09T09:18:42Z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E0E9A702BEFE48E68DF1FFB5289C5FA4_13</vt:lpwstr>
  </property>
</Properties>
</file>