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296"/>
        <w:tblOverlap w:val="never"/>
        <w:tblW w:w="95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481"/>
        <w:gridCol w:w="689"/>
        <w:gridCol w:w="915"/>
        <w:gridCol w:w="675"/>
        <w:gridCol w:w="529"/>
        <w:gridCol w:w="746"/>
        <w:gridCol w:w="1020"/>
        <w:gridCol w:w="3975"/>
      </w:tblGrid>
      <w:tr w14:paraId="096BF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95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附件2：</w:t>
            </w:r>
          </w:p>
          <w:p w14:paraId="19ED04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龙里县妇幼保健院</w:t>
            </w:r>
          </w:p>
          <w:p w14:paraId="0CB733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2024年第二次公开招聘临聘人员职位表</w:t>
            </w:r>
          </w:p>
        </w:tc>
      </w:tr>
      <w:tr w14:paraId="704CF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EF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招聘单位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CDB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  <w:t>岗位代码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E5F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招聘岗位名称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6FC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招聘岗位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C14B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招聘岗位简介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410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招聘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6EF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学历学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位要求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43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专业要求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091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其它招聘条件</w:t>
            </w:r>
          </w:p>
        </w:tc>
      </w:tr>
      <w:tr w14:paraId="1F02E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C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E9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4B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麻醉医师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24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C6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从事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临床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麻醉工作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47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38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历、学士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7C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麻醉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C4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1.具备执业医师资格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5E487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2.持有住院医师规范化培训合格证（2024年参加规培结业考试人员可提供考试合格相关证明）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5895A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3.年龄35周岁以内（含35岁），中级职称可放宽到40周岁，高级职称放宽到45周岁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4AF0B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4.无不良记录。</w:t>
            </w:r>
          </w:p>
        </w:tc>
      </w:tr>
      <w:tr w14:paraId="1C672F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F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0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3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产科医师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3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E1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从事产科疾病诊疗工作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22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历、学士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9B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临床医学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82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1.具备执业医师资格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6E07E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2.持有住院医师规范化培训合格证（2024年参加规培结业考试人员可提供考试合格相关证明）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0957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3.年龄35周岁以内（含35岁），中级职称可放宽到40周岁，高级职称放宽到45周岁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7DF7F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4.无不良记录。</w:t>
            </w:r>
          </w:p>
        </w:tc>
      </w:tr>
      <w:tr w14:paraId="36198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2F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4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10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妇科医师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6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15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从事妇科疾病诊疗工作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1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E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历、学士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临床医学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D6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1.具备执业医师资格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1E53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2.持有住院医师规范化培训合格证（2024年参加规培结业考试人员可提供考试合格相关证明）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63E4F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3.年龄35周岁以内（含35岁），中级职称可放宽到40周岁，高级职称放宽到45周岁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614EA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4.无不良记录。</w:t>
            </w:r>
          </w:p>
        </w:tc>
      </w:tr>
      <w:tr w14:paraId="0F75B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DC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龙里县妇幼保健院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30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86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急诊科医师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A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54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从事急诊科疾病诊疗工作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D9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历、学士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4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临床医学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AC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1.具备执业医师资格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2F612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2.持有住院医师规范化培训合格证（2024年参加规培结业考试人员可提供考试合格相关证明）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48293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3.年龄35周岁以内（含35岁），中级职称可放宽到40周岁，高级职称放宽到45周岁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248BD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4.无不良记录。</w:t>
            </w:r>
          </w:p>
        </w:tc>
      </w:tr>
      <w:tr w14:paraId="61369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8D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eastAsia="zh-CN"/>
              </w:rPr>
              <w:t>龙里县妇幼保健院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86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1A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儿童保健口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腔科医师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A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专业技术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D8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从事儿童口腔疾病诊疗工作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3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1E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本科及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以上学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历、学士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口腔医学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1.具备执业医师资格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05DFF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2.持有住院医师规范化培训合格证（2024年参加规培结业考试人员可提供考试合格相关证明）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38BAF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3.年龄35周岁以内（含35岁），中级职称可放宽到40周岁，高级职称放宽到45周岁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；</w:t>
            </w:r>
          </w:p>
          <w:p w14:paraId="060B3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4.无不良记录。</w:t>
            </w:r>
          </w:p>
        </w:tc>
      </w:tr>
    </w:tbl>
    <w:p w14:paraId="7F0124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MGIzNzZiMmIyOGRhMWZlMjBhODMwZDcwNjczZmIifQ=="/>
  </w:docVars>
  <w:rsids>
    <w:rsidRoot w:val="3A3D140E"/>
    <w:rsid w:val="00BB4C94"/>
    <w:rsid w:val="01DC2B81"/>
    <w:rsid w:val="057D3DD3"/>
    <w:rsid w:val="134A286F"/>
    <w:rsid w:val="18333BE2"/>
    <w:rsid w:val="30176E2D"/>
    <w:rsid w:val="337B4EF0"/>
    <w:rsid w:val="339E7CC0"/>
    <w:rsid w:val="34192013"/>
    <w:rsid w:val="3A3D140E"/>
    <w:rsid w:val="3AC76F5A"/>
    <w:rsid w:val="3FB65D02"/>
    <w:rsid w:val="4A30280C"/>
    <w:rsid w:val="4B7636D5"/>
    <w:rsid w:val="56FF3953"/>
    <w:rsid w:val="59374561"/>
    <w:rsid w:val="5C7C6FE8"/>
    <w:rsid w:val="5DD60DF1"/>
    <w:rsid w:val="74B73338"/>
    <w:rsid w:val="7BB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778</Words>
  <Characters>861</Characters>
  <Lines>0</Lines>
  <Paragraphs>0</Paragraphs>
  <TotalTime>2</TotalTime>
  <ScaleCrop>false</ScaleCrop>
  <LinksUpToDate>false</LinksUpToDate>
  <CharactersWithSpaces>872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2023-06-02T02:46:00Z</dcterms:created>
  <dc:creator>  single.. </dc:creator>
  <cp:lastModifiedBy>  single.. </cp:lastModifiedBy>
  <dcterms:modified xsi:type="dcterms:W3CDTF">2024-07-25T03:05:30Z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08C9B2AC882A493BBFBFE34B85EA1CC0_11</vt:lpwstr>
  </property>
</Properties>
</file>